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05" w:rsidRDefault="00B0750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7505" w:rsidRDefault="00B07505">
      <w:pPr>
        <w:pStyle w:val="ConsPlusNormal"/>
        <w:jc w:val="both"/>
        <w:outlineLvl w:val="0"/>
      </w:pPr>
    </w:p>
    <w:p w:rsidR="00B07505" w:rsidRDefault="00B07505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B07505" w:rsidRDefault="00B07505">
      <w:pPr>
        <w:pStyle w:val="ConsPlusTitle"/>
        <w:jc w:val="both"/>
      </w:pPr>
    </w:p>
    <w:p w:rsidR="00B07505" w:rsidRDefault="00B07505">
      <w:pPr>
        <w:pStyle w:val="ConsPlusTitle"/>
        <w:jc w:val="center"/>
      </w:pPr>
      <w:r>
        <w:t>ПОСТАНОВЛЕНИЕ</w:t>
      </w:r>
    </w:p>
    <w:p w:rsidR="00B07505" w:rsidRDefault="00B07505">
      <w:pPr>
        <w:pStyle w:val="ConsPlusTitle"/>
        <w:jc w:val="center"/>
      </w:pPr>
      <w:r>
        <w:t>от 30 марта 2020 г. N 132</w:t>
      </w:r>
    </w:p>
    <w:p w:rsidR="00B07505" w:rsidRDefault="00B07505">
      <w:pPr>
        <w:pStyle w:val="ConsPlusTitle"/>
        <w:jc w:val="both"/>
      </w:pPr>
    </w:p>
    <w:p w:rsidR="00B07505" w:rsidRDefault="00B07505">
      <w:pPr>
        <w:pStyle w:val="ConsPlusTitle"/>
        <w:jc w:val="center"/>
      </w:pPr>
      <w:r>
        <w:t>ОБ УТВЕРЖДЕНИИ ПОРЯДКА ПРЕДОСТАВЛЕНИЯ СУБСИДИИ СУБЪЕКТАМ</w:t>
      </w:r>
    </w:p>
    <w:p w:rsidR="00B07505" w:rsidRDefault="00B07505">
      <w:pPr>
        <w:pStyle w:val="ConsPlusTitle"/>
        <w:jc w:val="center"/>
      </w:pPr>
      <w:r>
        <w:t>ПРЕДПРИНИМАТЕЛЬСКОЙ ДЕЯТЕЛЬНОСТИ НА ВОЗМЕЩЕНИЕ ЧАСТИ ЗАТРАТ</w:t>
      </w:r>
    </w:p>
    <w:p w:rsidR="00B07505" w:rsidRDefault="00B07505">
      <w:pPr>
        <w:pStyle w:val="ConsPlusTitle"/>
        <w:jc w:val="center"/>
      </w:pPr>
      <w:r>
        <w:t>НА УПЛАТУ ПРОЦЕНТОВ ПО КРЕДИТАМ, ПОЛУЧЕННЫМ В РОССИЙСКИХ</w:t>
      </w:r>
    </w:p>
    <w:p w:rsidR="00B07505" w:rsidRDefault="00B07505">
      <w:pPr>
        <w:pStyle w:val="ConsPlusTitle"/>
        <w:jc w:val="center"/>
      </w:pPr>
      <w:r>
        <w:t>КРЕДИТНЫХ ОРГАНИЗАЦИЯХ НА ОСУЩЕСТВЛЕНИЕ "СЕВЕРНОГО ЗАВОЗА"</w:t>
      </w:r>
    </w:p>
    <w:p w:rsidR="00B07505" w:rsidRDefault="00B07505">
      <w:pPr>
        <w:pStyle w:val="ConsPlusTitle"/>
        <w:jc w:val="center"/>
      </w:pPr>
      <w:r>
        <w:t>ПОТРЕБИТЕЛЬСКИХ ТОВАРОВ</w:t>
      </w:r>
    </w:p>
    <w:p w:rsidR="00B07505" w:rsidRDefault="00B075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075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05" w:rsidRDefault="00B075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05" w:rsidRDefault="00B075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505" w:rsidRDefault="00B075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505" w:rsidRDefault="00B0750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B07505" w:rsidRDefault="00B07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07.08.2020 </w:t>
            </w:r>
            <w:hyperlink r:id="rId6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01.06.2021 </w:t>
            </w:r>
            <w:hyperlink r:id="rId7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18.08.2021 </w:t>
            </w:r>
            <w:hyperlink r:id="rId8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>,</w:t>
            </w:r>
          </w:p>
          <w:p w:rsidR="00B07505" w:rsidRDefault="00B07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9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15.03.2022 </w:t>
            </w:r>
            <w:hyperlink r:id="rId10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16.11.2022 </w:t>
            </w:r>
            <w:hyperlink r:id="rId1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B07505" w:rsidRDefault="00B07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08.12.2022 </w:t>
            </w:r>
            <w:hyperlink r:id="rId12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 xml:space="preserve">, от 03.02.2023 </w:t>
            </w:r>
            <w:hyperlink r:id="rId13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505" w:rsidRDefault="00B07505">
            <w:pPr>
              <w:pStyle w:val="ConsPlusNormal"/>
            </w:pP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 xml:space="preserve">В целях реализации мероприятия </w:t>
      </w:r>
      <w:hyperlink r:id="rId14">
        <w:r>
          <w:rPr>
            <w:color w:val="0000FF"/>
          </w:rPr>
          <w:t>Подпрограммы</w:t>
        </w:r>
      </w:hyperlink>
      <w:r>
        <w:t xml:space="preserve"> "Поддержка хозяйствующих субъектов, осуществляющих деятельность в сфере производства товаров (работ, услуг)"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Правительство Чукотского автономного округа постановляет: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"северного завоза" потребительских товаров, согласно приложению к настоящему постановлению.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Департамент финансов, экономики и имущественных отношений Чукотского автономного округа (Калинова А.А.).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right"/>
      </w:pPr>
      <w:r>
        <w:t>Председатель Правительства</w:t>
      </w:r>
    </w:p>
    <w:p w:rsidR="00B07505" w:rsidRDefault="00B07505">
      <w:pPr>
        <w:pStyle w:val="ConsPlusNormal"/>
        <w:jc w:val="right"/>
      </w:pPr>
      <w:r>
        <w:t>Р.В.КОПИН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right"/>
        <w:outlineLvl w:val="0"/>
      </w:pPr>
      <w:r>
        <w:t>Приложение</w:t>
      </w:r>
    </w:p>
    <w:p w:rsidR="00B07505" w:rsidRDefault="00B07505">
      <w:pPr>
        <w:pStyle w:val="ConsPlusNormal"/>
        <w:jc w:val="right"/>
      </w:pPr>
      <w:r>
        <w:t>к Постановлению Правительства</w:t>
      </w:r>
    </w:p>
    <w:p w:rsidR="00B07505" w:rsidRDefault="00B07505">
      <w:pPr>
        <w:pStyle w:val="ConsPlusNormal"/>
        <w:jc w:val="right"/>
      </w:pPr>
      <w:r>
        <w:t>Чукотского автономного округа</w:t>
      </w:r>
    </w:p>
    <w:p w:rsidR="00B07505" w:rsidRDefault="00B07505">
      <w:pPr>
        <w:pStyle w:val="ConsPlusNormal"/>
        <w:jc w:val="right"/>
      </w:pPr>
      <w:r>
        <w:t>от 30 марта 2020 г. N 132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Title"/>
        <w:jc w:val="center"/>
      </w:pPr>
      <w:bookmarkStart w:id="0" w:name="P35"/>
      <w:bookmarkEnd w:id="0"/>
      <w:r>
        <w:t>ПОРЯДОК</w:t>
      </w:r>
    </w:p>
    <w:p w:rsidR="00B07505" w:rsidRDefault="00B07505">
      <w:pPr>
        <w:pStyle w:val="ConsPlusTitle"/>
        <w:jc w:val="center"/>
      </w:pPr>
      <w:r>
        <w:t>ПРЕДОСТАВЛЕНИЯ СУБСИДИИ СУБЪЕКТАМ ПРЕДПРИНИМАТЕЛЬСКОЙ</w:t>
      </w:r>
    </w:p>
    <w:p w:rsidR="00B07505" w:rsidRDefault="00B07505">
      <w:pPr>
        <w:pStyle w:val="ConsPlusTitle"/>
        <w:jc w:val="center"/>
      </w:pPr>
      <w:r>
        <w:t>ДЕЯТЕЛЬНОСТИ НА ВОЗМЕЩЕНИЕ ЧАСТИ ЗАТРАТ НА УПЛАТУ ПРОЦЕНТОВ</w:t>
      </w:r>
    </w:p>
    <w:p w:rsidR="00B07505" w:rsidRDefault="00B07505">
      <w:pPr>
        <w:pStyle w:val="ConsPlusTitle"/>
        <w:jc w:val="center"/>
      </w:pPr>
      <w:r>
        <w:t>ПО КРЕДИТАМ, ПОЛУЧЕННЫМ В РОССИЙСКИХ КРЕДИТНЫХ ОРГАНИЗАЦИЯХ</w:t>
      </w:r>
    </w:p>
    <w:p w:rsidR="00B07505" w:rsidRDefault="00B07505">
      <w:pPr>
        <w:pStyle w:val="ConsPlusTitle"/>
        <w:jc w:val="center"/>
      </w:pPr>
      <w:r>
        <w:t>НА ОСУЩЕСТВЛЕНИЕ "СЕВЕРНОГО ЗАВОЗА" ПОТРЕБИТЕЛЬСКИХ ТОВАРОВ</w:t>
      </w:r>
    </w:p>
    <w:p w:rsidR="00B07505" w:rsidRDefault="00B07505">
      <w:pPr>
        <w:pStyle w:val="ConsPlusNormal"/>
        <w:spacing w:after="1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Title"/>
        <w:jc w:val="center"/>
        <w:outlineLvl w:val="1"/>
      </w:pPr>
      <w:r>
        <w:t>1. ОБЩИЕ ПОЛОЖЕНИЯ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>1.1. Порядок предоставления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"северного завоза" потребительских товаров, устанавливает требования, критерии и условия предоставления из средств окружного бюджета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"северного завоза" потребительских товаров (далее - субсидия), и порядок возврата субсидии в случае нарушения условий ее предоставления.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1.2. Субсидия имеет заявительный характер и предоставляется из окружного бюджета субъектам предпринимательской деятельности (далее соответственно - субъект предпринимательской деятельности, претендент, получатели субсидии) для стимулирования деловой активности хозяйствующих субъектов, осуществляющих торговую деятельность на территории Чукотского автономного округа, сбалансированного развития потребительского рынка Чукотского автономного округа и сохранения (увеличения) среднесписочной численности работников у субъектов предпринимательской деятельности на безвозмездной и безвозвратной основе в целях возмещения части затрат, указанных в </w:t>
      </w:r>
      <w:hyperlink w:anchor="P249">
        <w:r>
          <w:rPr>
            <w:color w:val="0000FF"/>
          </w:rPr>
          <w:t>пункте 3.14 раздела 3</w:t>
        </w:r>
      </w:hyperlink>
      <w:r>
        <w:t xml:space="preserve"> настоящего Порядка.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1.3. Главным распорядителем средств окружного бюджета,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Департамент финансов, экономики и имущественных отношений Чукотского автономного округа (далее - Департамент).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1.4. Департамент производит перечисление субсидии на основании соглашения о предоставлении субсидии (далее - Соглашение) в пределах лимитов бюджетных обязательств, предусмотренных на реализацию мероприятия "Субсидия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"северного завоза" потребительских товаров" </w:t>
      </w:r>
      <w:hyperlink r:id="rId15">
        <w:r>
          <w:rPr>
            <w:color w:val="0000FF"/>
          </w:rPr>
          <w:t>Подпрограммы</w:t>
        </w:r>
      </w:hyperlink>
      <w:r>
        <w:t xml:space="preserve"> "Поддержка хозяйствующих субъектов, осуществляющих деятельность в сфере производства товаров (работ, услуг)" Государственной программы "Стимулирование экономической активности населения Чукотского автономного округа", утвержденной Постановлением Правительства Чукотского автономного округа от 21 октября 2013 года N 410, в текущем финансовом году.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3" w:name="P52"/>
      <w:bookmarkEnd w:id="3"/>
      <w:r>
        <w:t>1.5. К категории субъектов предпринимательской деятельности, имеющих право на получение субсидии, относятся субъекты предпринимательской деятельности, соответствующие: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4" w:name="P53"/>
      <w:bookmarkEnd w:id="4"/>
      <w:r>
        <w:t>1) одновременно следующим условиям по направлению 1: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5" w:name="P54"/>
      <w:bookmarkEnd w:id="5"/>
      <w:r>
        <w:t>зарегистрированные в качестве индивидуальных предпринимателей и юридических лиц, 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коммерческих организаций с участием хозяйствующих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хозяйствующих товариществ и обществ превышает 25 процентов;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заключившие соглашение(я) о предоставлении субсидии из средств окружного бюджета для возмещения части затрат по уплате процентов по кредитам, привлеченным в целях </w:t>
      </w:r>
      <w:r>
        <w:lastRenderedPageBreak/>
        <w:t>осуществления "северного завоза" потребительских товаров, с Департаментом в году, предшествующем текущему финансовому году;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7" w:name="P56"/>
      <w:bookmarkEnd w:id="7"/>
      <w:r>
        <w:t>2) одновременно следующим условиям по направлению 2: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8" w:name="P57"/>
      <w:bookmarkEnd w:id="8"/>
      <w:r>
        <w:t>зарегистрированные в качестве индивидуальных предпринимателей и юридических лиц, 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коммерческих организаций с участием хозяйствующих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хозяйствующих товариществ и обществ превышает 25 процентов;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9" w:name="P58"/>
      <w:bookmarkEnd w:id="9"/>
      <w:r>
        <w:t xml:space="preserve">заключившие в валюте Российской Федерации кредитный договор, договор </w:t>
      </w:r>
      <w:proofErr w:type="spellStart"/>
      <w:r>
        <w:t>микрозайма</w:t>
      </w:r>
      <w:proofErr w:type="spellEnd"/>
      <w:r>
        <w:t xml:space="preserve"> (далее - кредитный договор) с банком, являющимся российской кредитной организацией, и (или) государственной </w:t>
      </w:r>
      <w:proofErr w:type="spellStart"/>
      <w:r>
        <w:t>микрофинансовой</w:t>
      </w:r>
      <w:proofErr w:type="spellEnd"/>
      <w:r>
        <w:t xml:space="preserve"> организацией, одним из учредителей которой является Чукотский автономный округ (далее - кредитные организации), для осуществления "северного завоза" потребительских товаров;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10" w:name="P59"/>
      <w:bookmarkEnd w:id="10"/>
      <w:r>
        <w:t>кредитные средства, привлеченные по кредитному договору, в размере не менее 51 процента направлены на закупку продовольственных товаров (за исключением табачной и алкогольной продукции, включая пиво) и (или) фармацевтических товаров.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11" w:name="P61"/>
      <w:bookmarkEnd w:id="11"/>
      <w:r>
        <w:t xml:space="preserve">1.6. Критериями отбора субъектов предпринимательской деятельности в целях предоставления субсидии является соответствие субъектов предпринимательской деятельности требованиям, установленным </w:t>
      </w:r>
      <w:hyperlink w:anchor="P89">
        <w:r>
          <w:rPr>
            <w:color w:val="0000FF"/>
          </w:rPr>
          <w:t>пунктами 2.2</w:t>
        </w:r>
      </w:hyperlink>
      <w:r>
        <w:t xml:space="preserve">, </w:t>
      </w:r>
      <w:hyperlink w:anchor="P95">
        <w:r>
          <w:rPr>
            <w:color w:val="0000FF"/>
          </w:rPr>
          <w:t>2.3 раздела 2</w:t>
        </w:r>
      </w:hyperlink>
      <w:r>
        <w:t xml:space="preserve"> настоящего Порядка.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1.7. Субсидия предоставляется по результатам проведения отбора получателей субсидий для предоставления субсидии (далее - отбор), которые определяются Департаментом по результатам отбора, проводимого в соответствии с </w:t>
      </w:r>
      <w:hyperlink w:anchor="P66">
        <w:r>
          <w:rPr>
            <w:color w:val="0000FF"/>
          </w:rPr>
          <w:t>разделом 2</w:t>
        </w:r>
      </w:hyperlink>
      <w:r>
        <w:t xml:space="preserve"> настоящего Порядка, путем запроса предложений, исходя из соответствия субъектов предпринимательской деятельности категории и критериям отбора, установленным </w:t>
      </w:r>
      <w:hyperlink w:anchor="P52">
        <w:r>
          <w:rPr>
            <w:color w:val="0000FF"/>
          </w:rPr>
          <w:t>пунктами 1.5</w:t>
        </w:r>
      </w:hyperlink>
      <w:r>
        <w:t xml:space="preserve">, </w:t>
      </w:r>
      <w:hyperlink w:anchor="P61">
        <w:r>
          <w:rPr>
            <w:color w:val="0000FF"/>
          </w:rPr>
          <w:t>1.6</w:t>
        </w:r>
      </w:hyperlink>
      <w:r>
        <w:t xml:space="preserve"> настоящего раздела и очередности поступления заявок субъектов предпринимательской деятельности.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1.8. Сведения о субсидии размещаются на едином портале бюджетной системы Российской Федерации (далее - Единый портал) в информационно-телекоммуникационной сети "Интернет" (далее - сеть "Интернет") в разделе Единого портала не позднее 15-го рабочего дня, следующего за днем принятия закона Чукотского автономного округа о бюджете, закона Чукотского автономного округа о внесении изменений в закон Чукотского автономного округа о бюджете.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Title"/>
        <w:jc w:val="center"/>
        <w:outlineLvl w:val="1"/>
      </w:pPr>
      <w:bookmarkStart w:id="12" w:name="P66"/>
      <w:bookmarkEnd w:id="12"/>
      <w:r>
        <w:t>2. ПОРЯДОК ПРОВЕДЕНИЯ ОТБОРА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bookmarkStart w:id="13" w:name="P68"/>
      <w:bookmarkEnd w:id="13"/>
      <w:r>
        <w:t>2.1. Департамент не позднее чем за один день до даты начала приема заявок размещает объявление о проведении отбора (далее - объявление об отборе) на Едином портале и на официальном сайте Департамента (https://чукотка.рф/depfin) в сети "Интернет", которое должно содержать: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>1) сроки проведения отбора с указанием даты начала подачи или окончания приема заявок субъектов предпринимательской деятельности, которая не может быть ранее 10-го календарного дня, следующего за днем размещения объявления об отборе;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2) наименование, место нахождения, почтовый адрес Департамента, а также контакты лица, ответственного за прием заявок (фамилия, имя, отчество ответственного лица, телефон, электронный и почтовый адрес);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lastRenderedPageBreak/>
        <w:t xml:space="preserve">3) результат предоставления субсидии в соответствии с </w:t>
      </w:r>
      <w:hyperlink w:anchor="P227">
        <w:r>
          <w:rPr>
            <w:color w:val="0000FF"/>
          </w:rPr>
          <w:t>пунктом 3.7 раздела 3</w:t>
        </w:r>
      </w:hyperlink>
      <w:r>
        <w:t xml:space="preserve"> настоящего Порядка;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4) доменное имя и (или) сетевой адрес, и (или) указатели страниц сайта в сети "Интернет", на котором обеспечивается проведение отбора;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5) требования к субъектам предпринимательской деятельности в соответствии с </w:t>
      </w:r>
      <w:hyperlink w:anchor="P52">
        <w:r>
          <w:rPr>
            <w:color w:val="0000FF"/>
          </w:rPr>
          <w:t>пунктами 1.5</w:t>
        </w:r>
      </w:hyperlink>
      <w:r>
        <w:t xml:space="preserve">, </w:t>
      </w:r>
      <w:hyperlink w:anchor="P61">
        <w:r>
          <w:rPr>
            <w:color w:val="0000FF"/>
          </w:rPr>
          <w:t>1.6 раздела 1</w:t>
        </w:r>
      </w:hyperlink>
      <w:r>
        <w:t xml:space="preserve"> настоящего Порядка и </w:t>
      </w:r>
      <w:hyperlink w:anchor="P89">
        <w:r>
          <w:rPr>
            <w:color w:val="0000FF"/>
          </w:rPr>
          <w:t>пунктами 2.2</w:t>
        </w:r>
      </w:hyperlink>
      <w:r>
        <w:t xml:space="preserve">, </w:t>
      </w:r>
      <w:hyperlink w:anchor="P95">
        <w:r>
          <w:rPr>
            <w:color w:val="0000FF"/>
          </w:rPr>
          <w:t>2.3</w:t>
        </w:r>
      </w:hyperlink>
      <w:r>
        <w:t xml:space="preserve"> настоящего раздела, а также перечень документов, представляемых субъектом предпринимательской деятельности, для подтверждения его соответствия указанным требованиям, в соответствии с </w:t>
      </w:r>
      <w:hyperlink w:anchor="P99">
        <w:r>
          <w:rPr>
            <w:color w:val="0000FF"/>
          </w:rPr>
          <w:t>пунктом 2.4</w:t>
        </w:r>
      </w:hyperlink>
      <w:r>
        <w:t xml:space="preserve"> настоящего раздела;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6) порядок подачи заявок субъектами предпринимательской деятельности и требований, предъявляемых к форме и содержанию заявок, в соответствии с </w:t>
      </w:r>
      <w:hyperlink w:anchor="P111">
        <w:r>
          <w:rPr>
            <w:color w:val="0000FF"/>
          </w:rPr>
          <w:t>пунктом 2.5</w:t>
        </w:r>
      </w:hyperlink>
      <w:r>
        <w:t xml:space="preserve"> настоящего раздела;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7) порядок отзыва заявки субъектом предпринимательской деятельности в соответствии с </w:t>
      </w:r>
      <w:hyperlink w:anchor="P132">
        <w:r>
          <w:rPr>
            <w:color w:val="0000FF"/>
          </w:rPr>
          <w:t>пунктом 2.10</w:t>
        </w:r>
      </w:hyperlink>
      <w:r>
        <w:t xml:space="preserve"> настоящего раздела;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8) порядок и основания возврата заявок субъектов предпринимательской деятельности в соответствии с </w:t>
      </w:r>
      <w:hyperlink w:anchor="P132">
        <w:r>
          <w:rPr>
            <w:color w:val="0000FF"/>
          </w:rPr>
          <w:t>пунктом 2.10</w:t>
        </w:r>
      </w:hyperlink>
      <w:r>
        <w:t xml:space="preserve"> настоящего раздела;</w:t>
      </w:r>
    </w:p>
    <w:p w:rsidR="00B07505" w:rsidRDefault="00B07505" w:rsidP="00B07505">
      <w:pPr>
        <w:pStyle w:val="ConsPlusNormal"/>
        <w:spacing w:before="220"/>
        <w:ind w:firstLine="540"/>
        <w:jc w:val="both"/>
      </w:pPr>
      <w:r>
        <w:t xml:space="preserve">9) порядок внесения изменений в заявки субъектами предпринимательской деятельности в соответствии с </w:t>
      </w:r>
      <w:hyperlink w:anchor="P116">
        <w:r>
          <w:rPr>
            <w:color w:val="0000FF"/>
          </w:rPr>
          <w:t>пунктом 2.7</w:t>
        </w:r>
      </w:hyperlink>
      <w:r>
        <w:t xml:space="preserve"> настоящего раздела;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10) правила рассмотрения заявок субъектов предпринимательской деятельности в соответствии с </w:t>
      </w:r>
      <w:hyperlink w:anchor="P116">
        <w:r>
          <w:rPr>
            <w:color w:val="0000FF"/>
          </w:rPr>
          <w:t>пунктами 2.7</w:t>
        </w:r>
      </w:hyperlink>
      <w:r>
        <w:t xml:space="preserve"> - </w:t>
      </w:r>
      <w:hyperlink w:anchor="P123">
        <w:r>
          <w:rPr>
            <w:color w:val="0000FF"/>
          </w:rPr>
          <w:t>2.9</w:t>
        </w:r>
      </w:hyperlink>
      <w:r>
        <w:t xml:space="preserve">, </w:t>
      </w:r>
      <w:hyperlink w:anchor="P140">
        <w:r>
          <w:rPr>
            <w:color w:val="0000FF"/>
          </w:rPr>
          <w:t>2.13</w:t>
        </w:r>
      </w:hyperlink>
      <w:r>
        <w:t xml:space="preserve">, </w:t>
      </w:r>
      <w:hyperlink w:anchor="P157">
        <w:r>
          <w:rPr>
            <w:color w:val="0000FF"/>
          </w:rPr>
          <w:t>2.14</w:t>
        </w:r>
      </w:hyperlink>
      <w:r>
        <w:t xml:space="preserve"> настоящего раздела;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11) порядок предоставления разъяснений положений объявления об отборе, даты начала и окончания срока такого предоставления, в соответствии с </w:t>
      </w:r>
      <w:hyperlink w:anchor="P136">
        <w:r>
          <w:rPr>
            <w:color w:val="0000FF"/>
          </w:rPr>
          <w:t>пунктом 2.12</w:t>
        </w:r>
      </w:hyperlink>
      <w:r>
        <w:t xml:space="preserve"> настоящего раздела;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12) срок, в течение которого субъект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должен подписать Соглашение, в соответствии с </w:t>
      </w:r>
      <w:hyperlink w:anchor="P223">
        <w:r>
          <w:rPr>
            <w:color w:val="0000FF"/>
          </w:rPr>
          <w:t>пунктом 3.3 раздела 3</w:t>
        </w:r>
      </w:hyperlink>
      <w:r>
        <w:t xml:space="preserve"> настоящего Порядка;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13) условия признания субъекта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уклонившимся от заключения Соглашения в соответствии с </w:t>
      </w:r>
      <w:hyperlink w:anchor="P225">
        <w:r>
          <w:rPr>
            <w:color w:val="0000FF"/>
          </w:rPr>
          <w:t>пунктом 3.5 раздела 3</w:t>
        </w:r>
      </w:hyperlink>
      <w:r>
        <w:t xml:space="preserve"> настоящего Порядка;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14) даты размещения результатов отбора на Едином портале и на официальном сайте Департамента (https://чукотка.рф/depfin) в сети "Интернет", которая не может быть позднее 14-го календарного дня, следующего за днем определения победителей отбора.</w:t>
      </w:r>
    </w:p>
    <w:p w:rsidR="00B07505" w:rsidRDefault="00B07505" w:rsidP="00B07505">
      <w:pPr>
        <w:pStyle w:val="ConsPlusNormal"/>
        <w:spacing w:before="220"/>
        <w:ind w:firstLine="540"/>
        <w:jc w:val="both"/>
      </w:pPr>
      <w:bookmarkStart w:id="15" w:name="P89"/>
      <w:bookmarkEnd w:id="15"/>
      <w:r>
        <w:t xml:space="preserve">2.2. Субъект предпринимательской деятельности, соответствующий категории участников отбора, установленной </w:t>
      </w:r>
      <w:hyperlink w:anchor="P53">
        <w:r>
          <w:rPr>
            <w:color w:val="0000FF"/>
          </w:rPr>
          <w:t>подпунктами 1</w:t>
        </w:r>
      </w:hyperlink>
      <w:r>
        <w:t xml:space="preserve">, </w:t>
      </w:r>
      <w:hyperlink w:anchor="P56">
        <w:r>
          <w:rPr>
            <w:color w:val="0000FF"/>
          </w:rPr>
          <w:t>2 пункта 1.5 раздела 1</w:t>
        </w:r>
      </w:hyperlink>
      <w:r>
        <w:t xml:space="preserve"> настоящего Порядка, на дату подписания заявки должен соответствовать следующим требованиям: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16" w:name="P91"/>
      <w:bookmarkEnd w:id="16"/>
      <w:r>
        <w:t xml:space="preserve">1) субъект предпринимательской деятельности, являющийся юридическим лицом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предпринимательской деятельности не должна быть введена процедура банкротства, деятельность субъекта предпринимательской деятельности не должна быть приостановлена в порядке, предусмотренном законодательством Российской Федерации, а субъекта предпринимательской деятельности, являющийся индивидуальным предпринимателем не должен прекратить деятельность в качестве индивидуального </w:t>
      </w:r>
      <w:r>
        <w:lastRenderedPageBreak/>
        <w:t>предпринимателя;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17" w:name="P92"/>
      <w:bookmarkEnd w:id="17"/>
      <w:r>
        <w:t>2) субъект предпринимательской деятельности, являющийся юридическим лицом,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18" w:name="P94"/>
      <w:bookmarkEnd w:id="18"/>
      <w:r>
        <w:t xml:space="preserve">3) субъект предпринимательской деятельности не должен получать средства из окружного бюджета на основании иных нормативных правовых актов на цели, указанные в </w:t>
      </w:r>
      <w:hyperlink w:anchor="P49">
        <w:r>
          <w:rPr>
            <w:color w:val="0000FF"/>
          </w:rPr>
          <w:t>пункте 1.2 раздела 1</w:t>
        </w:r>
      </w:hyperlink>
      <w:r>
        <w:t xml:space="preserve"> настоящего Порядка.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19" w:name="P95"/>
      <w:bookmarkEnd w:id="19"/>
      <w:r>
        <w:t>2.3. Иные требования к субъекту предпринимательской деятельности, соответствующему категории участников отбора: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20" w:name="P96"/>
      <w:bookmarkEnd w:id="20"/>
      <w:r>
        <w:t xml:space="preserve">1) установленной </w:t>
      </w:r>
      <w:hyperlink w:anchor="P53">
        <w:r>
          <w:rPr>
            <w:color w:val="0000FF"/>
          </w:rPr>
          <w:t>подпунктами 1</w:t>
        </w:r>
      </w:hyperlink>
      <w:r>
        <w:t xml:space="preserve">, </w:t>
      </w:r>
      <w:hyperlink w:anchor="P56">
        <w:r>
          <w:rPr>
            <w:color w:val="0000FF"/>
          </w:rPr>
          <w:t>2 пункта 1.5 раздела 1</w:t>
        </w:r>
      </w:hyperlink>
      <w:r>
        <w:t xml:space="preserve"> настоящего Порядка, которым он должен соответствовать на дату подписания заявки, - субъект предпринимательской деятельности не должен осуществлять добычу и (или) реализацию полезных ископаемых, за исключением общераспространенных полезных ископаемых;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21" w:name="P97"/>
      <w:bookmarkEnd w:id="21"/>
      <w:r>
        <w:t xml:space="preserve">2) установленной </w:t>
      </w:r>
      <w:hyperlink w:anchor="P56">
        <w:r>
          <w:rPr>
            <w:color w:val="0000FF"/>
          </w:rPr>
          <w:t>подпунктом 2 пункта 1.5 раздела 1</w:t>
        </w:r>
      </w:hyperlink>
      <w:r>
        <w:t xml:space="preserve"> настоящего Порядка, которым он должен соответствовать на дату подписания заявки, - субъект предпринимательской деятельности должен иметь на праве собственности или ином праве (пользования, владения и (или) распоряжения) торговую точку, в которой осуществляется розничная реализация товаров на территории Чукотского автономного округа.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22" w:name="P99"/>
      <w:bookmarkEnd w:id="22"/>
      <w:r>
        <w:t xml:space="preserve">2.4. Для участия в отборе субъект предпринимательской деятельности в срок, установленный </w:t>
      </w:r>
      <w:hyperlink w:anchor="P70">
        <w:r>
          <w:rPr>
            <w:color w:val="0000FF"/>
          </w:rPr>
          <w:t>подпунктом 1 пункта 2.1</w:t>
        </w:r>
      </w:hyperlink>
      <w:r>
        <w:t xml:space="preserve"> настоящего раздела, представляет в Департамент: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23" w:name="P100"/>
      <w:bookmarkEnd w:id="23"/>
      <w:r>
        <w:t xml:space="preserve">1) по направлению 1 - заявку на предоставление субсидии по формам, установленным в </w:t>
      </w:r>
      <w:hyperlink w:anchor="P308">
        <w:r>
          <w:rPr>
            <w:color w:val="0000FF"/>
          </w:rPr>
          <w:t>приложении 1</w:t>
        </w:r>
      </w:hyperlink>
      <w:r>
        <w:t xml:space="preserve"> (для претендента - юридического лица) или </w:t>
      </w:r>
      <w:hyperlink w:anchor="P456">
        <w:r>
          <w:rPr>
            <w:color w:val="0000FF"/>
          </w:rPr>
          <w:t>приложении 2</w:t>
        </w:r>
      </w:hyperlink>
      <w:r>
        <w:t xml:space="preserve"> (для претендента - индивидуального предпринимателя) к настоящему Порядку (далее - заявка) с приложением следующих документов: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10.02.2022 N 51;</w:t>
      </w:r>
    </w:p>
    <w:p w:rsidR="00B07505" w:rsidRDefault="00B07505">
      <w:pPr>
        <w:pStyle w:val="ConsPlusNormal"/>
        <w:spacing w:before="220"/>
        <w:ind w:firstLine="540"/>
        <w:jc w:val="both"/>
      </w:pPr>
      <w:hyperlink w:anchor="P591">
        <w:r>
          <w:rPr>
            <w:color w:val="0000FF"/>
          </w:rPr>
          <w:t>согласия</w:t>
        </w:r>
      </w:hyperlink>
      <w:r>
        <w:t xml:space="preserve"> на публикацию (размещение) в сети "Интернет"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3 к настоящему Порядку;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согласно </w:t>
      </w:r>
      <w:hyperlink w:anchor="P619">
        <w:r>
          <w:rPr>
            <w:color w:val="0000FF"/>
          </w:rPr>
          <w:t>перечню</w:t>
        </w:r>
      </w:hyperlink>
      <w:r>
        <w:t>, приведенному в приложении 4 к настоящему Порядку.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24" w:name="P104"/>
      <w:bookmarkEnd w:id="24"/>
      <w:r>
        <w:t xml:space="preserve">2) по направлению 2 - заявку по формам, установленным в </w:t>
      </w:r>
      <w:hyperlink w:anchor="P308">
        <w:r>
          <w:rPr>
            <w:color w:val="0000FF"/>
          </w:rPr>
          <w:t>приложении 1</w:t>
        </w:r>
      </w:hyperlink>
      <w:r>
        <w:t xml:space="preserve"> (для претендента - юридического лица) или </w:t>
      </w:r>
      <w:hyperlink w:anchor="P456">
        <w:r>
          <w:rPr>
            <w:color w:val="0000FF"/>
          </w:rPr>
          <w:t>приложении 2</w:t>
        </w:r>
      </w:hyperlink>
      <w:r>
        <w:t xml:space="preserve"> (для претендента - индивидуального предпринимателя) к </w:t>
      </w:r>
      <w:r>
        <w:lastRenderedPageBreak/>
        <w:t>настоящему Порядку с приложением следующих документов: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10.02.2022 N 51;</w:t>
      </w:r>
    </w:p>
    <w:p w:rsidR="00B07505" w:rsidRDefault="00B07505">
      <w:pPr>
        <w:pStyle w:val="ConsPlusNormal"/>
        <w:spacing w:before="220"/>
        <w:ind w:firstLine="540"/>
        <w:jc w:val="both"/>
      </w:pPr>
      <w:hyperlink w:anchor="P591">
        <w:r>
          <w:rPr>
            <w:color w:val="0000FF"/>
          </w:rPr>
          <w:t>согласия</w:t>
        </w:r>
      </w:hyperlink>
      <w:r>
        <w:t xml:space="preserve"> на публикацию (размещение) в сети "Интернет"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3 к настоящему Порядку;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согласно </w:t>
      </w:r>
      <w:hyperlink w:anchor="P668">
        <w:r>
          <w:rPr>
            <w:color w:val="0000FF"/>
          </w:rPr>
          <w:t>перечню</w:t>
        </w:r>
      </w:hyperlink>
      <w:r>
        <w:t>, приведенному в приложении 5 к настоящему Порядку.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Субъект предпринимательской деятельности может подать в рамках одного отбора: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по направлению 1 - одну заявку на участие в отборе с перечислением всех кредитных договоров, указанных в соглашении(</w:t>
      </w:r>
      <w:proofErr w:type="spellStart"/>
      <w:r>
        <w:t>ях</w:t>
      </w:r>
      <w:proofErr w:type="spellEnd"/>
      <w:r>
        <w:t>) о предоставлении субсидии из средств окружного бюджета для возмещения части затрат по уплате процентов по кредитам, привлеченным в целях осуществления "северного завоза" потребительских товаров, заключенном субъектом предпринимательской деятельности с Департаментом в году, предшествующем текущему финансовому году;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по направлению 2 - несколько заявок на участие в отборе в соответствии с разными кредитными договорами, заключенными в целях осуществления "северного завоза" потребительских товаров текущего финансового года.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25" w:name="P111"/>
      <w:bookmarkEnd w:id="25"/>
      <w:r>
        <w:t xml:space="preserve">2.5. Заявка и документы, установленные </w:t>
      </w:r>
      <w:hyperlink w:anchor="P99">
        <w:r>
          <w:rPr>
            <w:color w:val="0000FF"/>
          </w:rPr>
          <w:t>пунктом 2.4</w:t>
        </w:r>
      </w:hyperlink>
      <w:r>
        <w:t xml:space="preserve"> настоящего раздела: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1) представляются субъектом предпринимательской деятельности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2) должны быть подписаны либо заверены руководителем субъекта предпринимательской деятельности или его представителем и иметь оттиск печати (при наличии печати), за исключением оригиналов документов, предоставляемых субъекту предпринимательской деятельности кредитной организацией, указанных в пунктах 1.5, 1.6, 2.4, 2.5 таблиц, утвержденных </w:t>
      </w:r>
      <w:hyperlink w:anchor="P619">
        <w:r>
          <w:rPr>
            <w:color w:val="0000FF"/>
          </w:rPr>
          <w:t>приложениями 4</w:t>
        </w:r>
      </w:hyperlink>
      <w:r>
        <w:t xml:space="preserve"> и </w:t>
      </w:r>
      <w:hyperlink w:anchor="P668">
        <w:r>
          <w:rPr>
            <w:color w:val="0000FF"/>
          </w:rPr>
          <w:t>5</w:t>
        </w:r>
      </w:hyperlink>
      <w:r>
        <w:t xml:space="preserve"> к настоящему Порядку, а также копий документов, заверяемых кредитной организацией, указанных в пунктах 1.4, 2.3 таблиц, утвержденных </w:t>
      </w:r>
      <w:hyperlink w:anchor="P619">
        <w:r>
          <w:rPr>
            <w:color w:val="0000FF"/>
          </w:rPr>
          <w:t>приложениями 4</w:t>
        </w:r>
      </w:hyperlink>
      <w:r>
        <w:t xml:space="preserve"> и </w:t>
      </w:r>
      <w:hyperlink w:anchor="P668">
        <w:r>
          <w:rPr>
            <w:color w:val="0000FF"/>
          </w:rPr>
          <w:t>5</w:t>
        </w:r>
      </w:hyperlink>
      <w:r>
        <w:t xml:space="preserve"> к настоящему Порядку, и в </w:t>
      </w:r>
      <w:hyperlink w:anchor="P694">
        <w:r>
          <w:rPr>
            <w:color w:val="0000FF"/>
          </w:rPr>
          <w:t>пунктах 1.7</w:t>
        </w:r>
      </w:hyperlink>
      <w:r>
        <w:t xml:space="preserve">, </w:t>
      </w:r>
      <w:hyperlink w:anchor="P712">
        <w:r>
          <w:rPr>
            <w:color w:val="0000FF"/>
          </w:rPr>
          <w:t>2.6</w:t>
        </w:r>
      </w:hyperlink>
      <w:r>
        <w:t xml:space="preserve"> таблицы, утвержденной приложением 5 к настоящему Порядку, которые подписывается представителем кредитной организации с оттиском печати кредитной организации. В случае подписания либо заверения документов представителем субъекта предпринимательской деятельности к документам должны быть приложены копия документа, удостоверяющего личность представителя субъекта предпринимательской деятельности, и доверенность, выданная в соответствии с законодательством, подтверждающая полномочия представителя субъекта предпринимательской деятельности, или нотариально заверенная копия такой доверенности;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2.6. Департамент регистрирует заявки и документы по мере их поступления.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26" w:name="P116"/>
      <w:bookmarkEnd w:id="26"/>
      <w:r>
        <w:t xml:space="preserve">2.7. В случае непредставления (представления в неполном объеме) субъектом предпринимательской деятельности заявки и документов, установленных </w:t>
      </w:r>
      <w:hyperlink w:anchor="P99">
        <w:r>
          <w:rPr>
            <w:color w:val="0000FF"/>
          </w:rPr>
          <w:t>пунктом 2.4</w:t>
        </w:r>
      </w:hyperlink>
      <w:r>
        <w:t xml:space="preserve"> настоящего раздела, и (или) представления заявки и документов, оформленных с нарушением требований, </w:t>
      </w:r>
      <w:r>
        <w:lastRenderedPageBreak/>
        <w:t xml:space="preserve">установленных </w:t>
      </w:r>
      <w:hyperlink w:anchor="P111">
        <w:r>
          <w:rPr>
            <w:color w:val="0000FF"/>
          </w:rPr>
          <w:t>пунктом 2.5</w:t>
        </w:r>
      </w:hyperlink>
      <w:r>
        <w:t xml:space="preserve"> настоящего раздела, Департамент уведомляет субъекта предпринимательской деятельности о выявленных нарушениях.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Выявленные нарушения доводятся Департаментом до субъекта предпринимательской деятельности в форме уведомления Департамента в виде сканированной копии в течение семи рабочих дней, следующих за днем регистрации заявки и документов субъекта предпринимательской деятельности в Департаменте, по адресу электронной почты, указанному в заявке субъекта предпринимательской деятельности.</w:t>
      </w:r>
    </w:p>
    <w:p w:rsidR="00B07505" w:rsidRDefault="00B07505" w:rsidP="00B07505">
      <w:pPr>
        <w:pStyle w:val="ConsPlusNormal"/>
        <w:spacing w:before="220"/>
        <w:ind w:firstLine="540"/>
        <w:jc w:val="both"/>
      </w:pPr>
      <w:r>
        <w:t xml:space="preserve">Изменения в поданную заявку и документы для участия в отборе допускаются не позднее даты и времени окончания приема заявок, установленных указанным в </w:t>
      </w:r>
      <w:hyperlink w:anchor="P68">
        <w:r>
          <w:rPr>
            <w:color w:val="0000FF"/>
          </w:rPr>
          <w:t>пункте 2.1</w:t>
        </w:r>
      </w:hyperlink>
      <w:r>
        <w:t xml:space="preserve"> настоящего раздела объявлением об отборе, путем отзыва ранее поданной заявки с документами и подачи новой заявки и документов для участия в отборе.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2.8. В случае поступления от субъекта предпринимательской деятельности заявки и документов в соответствии с </w:t>
      </w:r>
      <w:hyperlink w:anchor="P116">
        <w:r>
          <w:rPr>
            <w:color w:val="0000FF"/>
          </w:rPr>
          <w:t>пунктом 2.7</w:t>
        </w:r>
      </w:hyperlink>
      <w:r>
        <w:t xml:space="preserve"> настоящего раздела Департамент проводит проверку заявки и документов в порядке, установленном </w:t>
      </w:r>
      <w:hyperlink w:anchor="P116">
        <w:r>
          <w:rPr>
            <w:color w:val="0000FF"/>
          </w:rPr>
          <w:t>пунктами 2.7</w:t>
        </w:r>
      </w:hyperlink>
      <w:r>
        <w:t xml:space="preserve">, </w:t>
      </w:r>
      <w:hyperlink w:anchor="P123">
        <w:r>
          <w:rPr>
            <w:color w:val="0000FF"/>
          </w:rPr>
          <w:t>2.9</w:t>
        </w:r>
      </w:hyperlink>
      <w:r>
        <w:t xml:space="preserve"> настоящего раздела.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27" w:name="P123"/>
      <w:bookmarkEnd w:id="27"/>
      <w:r>
        <w:t>2.9. Департамент: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28" w:name="P124"/>
      <w:bookmarkEnd w:id="28"/>
      <w:r>
        <w:t>1) в течение семи рабочих дней, следующих за днем регистрации в Департаменте заявки и документов субъекта предпринимательской деятельности, направляет запрос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субъекта предпринимательской деятельности: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сведений, содержащихся в Едином государственном реестре юридических лиц или Едином государственном реестре индивидуальных предпринимателей, в Федеральную налоговую службу Российской Федерации (далее - ФНС России);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сведений о среднесписочной численности работников по состоянию на 1 января текущего финансового года в случае создания юридического лица или регистрации индивидуального предпринимателя до года подачи заявки - в ФНС России;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29" w:name="P129"/>
      <w:bookmarkEnd w:id="29"/>
      <w:r>
        <w:t>2) в течение семи рабочих дней, следующих за днем регистрации в Департаменте заявки и документов субъекта предпринимательской деятельности, проверяет в отношении субъекта предпринимательской деятельности наличие (отсутствие) сведений о процедурах банкротства в Едином федеральном реестре сведений о банкротстве на сайте в сети "Интернет";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30" w:name="P130"/>
      <w:bookmarkEnd w:id="30"/>
      <w:r>
        <w:t xml:space="preserve">3) в течение трех рабочих дней, следующих за датой окончания приема заявок и документов, установленной объявлением об отборе, направляет в отраслевые органы исполнительной власти Чукотского автономного округа запросы (посредством межведомственного запроса, в том числе в электронной форме) о предоставлении в отношении субъекта предпринимательской деятельности сведений о получении (неполучении) средств из окружного бюджета на основании иных нормативных правовых актов на цели, указанные в </w:t>
      </w:r>
      <w:hyperlink w:anchor="P49">
        <w:r>
          <w:rPr>
            <w:color w:val="0000FF"/>
          </w:rPr>
          <w:t>пункте 1.2 раздела 1</w:t>
        </w:r>
      </w:hyperlink>
      <w:r>
        <w:t xml:space="preserve"> настоящего Порядка.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31" w:name="P132"/>
      <w:bookmarkEnd w:id="31"/>
      <w:r>
        <w:t xml:space="preserve">2.10. Поданная в соответствии с </w:t>
      </w:r>
      <w:hyperlink w:anchor="P99">
        <w:r>
          <w:rPr>
            <w:color w:val="0000FF"/>
          </w:rPr>
          <w:t>пунктами 2.4</w:t>
        </w:r>
      </w:hyperlink>
      <w:r>
        <w:t xml:space="preserve">, </w:t>
      </w:r>
      <w:hyperlink w:anchor="P116">
        <w:r>
          <w:rPr>
            <w:color w:val="0000FF"/>
          </w:rPr>
          <w:t>2.7</w:t>
        </w:r>
      </w:hyperlink>
      <w:r>
        <w:t xml:space="preserve"> настоящего раздела заявка с документами может быть отозвана субъектом предпринимательской деятельности не позднее даты и времени окончания приема заявок, установленных указанным в </w:t>
      </w:r>
      <w:hyperlink w:anchor="P68">
        <w:r>
          <w:rPr>
            <w:color w:val="0000FF"/>
          </w:rPr>
          <w:t>пункте 2.1</w:t>
        </w:r>
      </w:hyperlink>
      <w:r>
        <w:t xml:space="preserve"> настоящего раздела объявлением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lastRenderedPageBreak/>
        <w:t>В случае отзыва субъектом предпринимательской деятельности заявки и документов в соответствии с абзацем первым настоящего пункта, Департамент осуществляет возврат субъекту предпринимательской деятельности заявки и документов в течение трех рабочих дней, следующих за днем регистрации в Департаменте обращения субъекта предпринимательской деятельности.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2.11.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10.02.2022 N 51.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32" w:name="P136"/>
      <w:bookmarkEnd w:id="32"/>
      <w:r>
        <w:t xml:space="preserve">2.12. 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 чем за пять дней до даты окончания приема заявок, установленной указанным в </w:t>
      </w:r>
      <w:hyperlink w:anchor="P68">
        <w:r>
          <w:rPr>
            <w:color w:val="0000FF"/>
          </w:rPr>
          <w:t>пункте 2.1</w:t>
        </w:r>
      </w:hyperlink>
      <w:r>
        <w:t xml:space="preserve"> настоящего Порядка объявлением об отборе, и должен содержать адрес электронной почты для направления ответа.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В случае поступления запроса не позднее срока, указанного в </w:t>
      </w:r>
      <w:hyperlink w:anchor="P136">
        <w:r>
          <w:rPr>
            <w:color w:val="0000FF"/>
          </w:rPr>
          <w:t>абзаце первом</w:t>
        </w:r>
      </w:hyperlink>
      <w:r>
        <w:t xml:space="preserve">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В случае направления запроса позже срока, указанного в </w:t>
      </w:r>
      <w:hyperlink w:anchor="P136">
        <w:r>
          <w:rPr>
            <w:color w:val="0000FF"/>
          </w:rPr>
          <w:t>абзаце первом</w:t>
        </w:r>
      </w:hyperlink>
      <w:r>
        <w:t xml:space="preserve"> настоящего пункта, запрос Департаментом не рассматривается и разъяснения по такому запросу не предоставляются.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33" w:name="P140"/>
      <w:bookmarkEnd w:id="33"/>
      <w:r>
        <w:t>2.13. Департамент в течение 20 рабочих дней с даты окончания приема заявок, установленной в объявлении об отборе: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1) рассматривает заявки и документы субъектов предпринимательской деятельности, поступившие для участия в отборе, на предмет соответствия требованиям и условиям предоставления субсидии, установленным: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в </w:t>
      </w:r>
      <w:hyperlink w:anchor="P54">
        <w:r>
          <w:rPr>
            <w:color w:val="0000FF"/>
          </w:rPr>
          <w:t>абзаце втором подпункта 1</w:t>
        </w:r>
      </w:hyperlink>
      <w:r>
        <w:t xml:space="preserve"> (по направлению 1), </w:t>
      </w:r>
      <w:hyperlink w:anchor="P57">
        <w:r>
          <w:rPr>
            <w:color w:val="0000FF"/>
          </w:rPr>
          <w:t>абзаце втором подпункта 2</w:t>
        </w:r>
      </w:hyperlink>
      <w:r>
        <w:t xml:space="preserve"> (по направлению 2) пункта 1.5 раздела 1 настоящего Порядка, на основании документов, указанных в </w:t>
      </w:r>
      <w:hyperlink w:anchor="P124">
        <w:r>
          <w:rPr>
            <w:color w:val="0000FF"/>
          </w:rPr>
          <w:t>подпункте 1 пункта 2.9</w:t>
        </w:r>
      </w:hyperlink>
      <w:r>
        <w:t xml:space="preserve"> настоящего раздела;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в </w:t>
      </w:r>
      <w:hyperlink w:anchor="P55">
        <w:r>
          <w:rPr>
            <w:color w:val="0000FF"/>
          </w:rPr>
          <w:t>абзаце третьем подпункта 1 пункта 1.5 раздела 1</w:t>
        </w:r>
      </w:hyperlink>
      <w:r>
        <w:t xml:space="preserve"> настоящего Порядка (по направлению 1), на основании документов, имеющихся в Департаменте;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в </w:t>
      </w:r>
      <w:hyperlink w:anchor="P58">
        <w:r>
          <w:rPr>
            <w:color w:val="0000FF"/>
          </w:rPr>
          <w:t>абзаце третьем подпункта 2 пункта 1.5 раздела 1</w:t>
        </w:r>
      </w:hyperlink>
      <w:r>
        <w:t xml:space="preserve"> настоящего Порядка (по направлению 2), на основании документов, указанных в </w:t>
      </w:r>
      <w:hyperlink w:anchor="P688">
        <w:r>
          <w:rPr>
            <w:color w:val="0000FF"/>
          </w:rPr>
          <w:t>пунктах 1.4</w:t>
        </w:r>
      </w:hyperlink>
      <w:r>
        <w:t xml:space="preserve">, </w:t>
      </w:r>
      <w:hyperlink w:anchor="P706">
        <w:r>
          <w:rPr>
            <w:color w:val="0000FF"/>
          </w:rPr>
          <w:t>2.3</w:t>
        </w:r>
      </w:hyperlink>
      <w:r>
        <w:t xml:space="preserve"> таблицы, утвержденной приложением 5 к настоящему Порядку;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в </w:t>
      </w:r>
      <w:hyperlink w:anchor="P59">
        <w:r>
          <w:rPr>
            <w:color w:val="0000FF"/>
          </w:rPr>
          <w:t>абзаце четвертом подпункта 2 пункта 1.5 раздела 1</w:t>
        </w:r>
      </w:hyperlink>
      <w:r>
        <w:t xml:space="preserve"> настоящего Порядка (по направлению 2), на основании документов, указанных в </w:t>
      </w:r>
      <w:hyperlink w:anchor="P694">
        <w:r>
          <w:rPr>
            <w:color w:val="0000FF"/>
          </w:rPr>
          <w:t>пунктах 1.7</w:t>
        </w:r>
      </w:hyperlink>
      <w:r>
        <w:t xml:space="preserve">, </w:t>
      </w:r>
      <w:hyperlink w:anchor="P712">
        <w:r>
          <w:rPr>
            <w:color w:val="0000FF"/>
          </w:rPr>
          <w:t>2.6</w:t>
        </w:r>
      </w:hyperlink>
      <w:r>
        <w:t xml:space="preserve"> таблицы, утвержденной приложением 5 к настоящему Порядку;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в </w:t>
      </w:r>
      <w:hyperlink w:anchor="P91">
        <w:r>
          <w:rPr>
            <w:color w:val="0000FF"/>
          </w:rPr>
          <w:t>подпункте 1 пункта 2.2</w:t>
        </w:r>
      </w:hyperlink>
      <w:r>
        <w:t xml:space="preserve"> (по направлениям 1 и 2) настоящего раздела, на основании документов, указанных в </w:t>
      </w:r>
      <w:hyperlink w:anchor="P124">
        <w:r>
          <w:rPr>
            <w:color w:val="0000FF"/>
          </w:rPr>
          <w:t>подпунктах 1</w:t>
        </w:r>
      </w:hyperlink>
      <w:r>
        <w:t xml:space="preserve">, </w:t>
      </w:r>
      <w:hyperlink w:anchor="P129">
        <w:r>
          <w:rPr>
            <w:color w:val="0000FF"/>
          </w:rPr>
          <w:t>2 пункта 2.9</w:t>
        </w:r>
      </w:hyperlink>
      <w:r>
        <w:t xml:space="preserve"> настоящего раздела;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в </w:t>
      </w:r>
      <w:hyperlink w:anchor="P92">
        <w:r>
          <w:rPr>
            <w:color w:val="0000FF"/>
          </w:rPr>
          <w:t>подпункте 2 пункта 2.2</w:t>
        </w:r>
      </w:hyperlink>
      <w:r>
        <w:t xml:space="preserve"> (по направлениям 1 и 2), в </w:t>
      </w:r>
      <w:hyperlink w:anchor="P96">
        <w:r>
          <w:rPr>
            <w:color w:val="0000FF"/>
          </w:rPr>
          <w:t>подпункте 1 пункта 2.3</w:t>
        </w:r>
      </w:hyperlink>
      <w:r>
        <w:t xml:space="preserve"> (по направлениям 1 и 2) настоящего раздела, на основании документа, указанного в </w:t>
      </w:r>
      <w:hyperlink w:anchor="P124">
        <w:r>
          <w:rPr>
            <w:color w:val="0000FF"/>
          </w:rPr>
          <w:t>подпункте 1 пункта 2.9</w:t>
        </w:r>
      </w:hyperlink>
      <w:r>
        <w:t xml:space="preserve"> настоящего раздела;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в </w:t>
      </w:r>
      <w:hyperlink w:anchor="P94">
        <w:r>
          <w:rPr>
            <w:color w:val="0000FF"/>
          </w:rPr>
          <w:t>подпункте 3 пункта 2.2</w:t>
        </w:r>
      </w:hyperlink>
      <w:r>
        <w:t xml:space="preserve"> (по направлениям 1 и 2) настоящего раздела, на основании документов, указанных в </w:t>
      </w:r>
      <w:hyperlink w:anchor="P130">
        <w:r>
          <w:rPr>
            <w:color w:val="0000FF"/>
          </w:rPr>
          <w:t>подпункте 3 пункта 2.9</w:t>
        </w:r>
      </w:hyperlink>
      <w:r>
        <w:t xml:space="preserve"> настоящего раздела;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97">
        <w:r>
          <w:rPr>
            <w:color w:val="0000FF"/>
          </w:rPr>
          <w:t>подпункте 2 пункта 2.3</w:t>
        </w:r>
      </w:hyperlink>
      <w:r>
        <w:t xml:space="preserve"> (по направлению 2) настоящего раздела, на основании документов, указанных в </w:t>
      </w:r>
      <w:hyperlink w:anchor="P696">
        <w:r>
          <w:rPr>
            <w:color w:val="0000FF"/>
          </w:rPr>
          <w:t>пунктах 1.8</w:t>
        </w:r>
      </w:hyperlink>
      <w:r>
        <w:t xml:space="preserve">, </w:t>
      </w:r>
      <w:hyperlink w:anchor="P714">
        <w:r>
          <w:rPr>
            <w:color w:val="0000FF"/>
          </w:rPr>
          <w:t>2.7</w:t>
        </w:r>
      </w:hyperlink>
      <w:r>
        <w:t xml:space="preserve"> таблицы, утвержденной приложением 5 к настоящему Порядку;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34" w:name="P152"/>
      <w:bookmarkEnd w:id="34"/>
      <w:r>
        <w:t>2) принимает одно из следующих решений, оформленное приказом Департамента: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35" w:name="P153"/>
      <w:bookmarkEnd w:id="35"/>
      <w:r>
        <w:t xml:space="preserve">о принятии заявки и документов субъекта предпринимательской деятельности к участию в отборе и предоставлении субсидии с указанием ее размера, определяемого в соответствии с </w:t>
      </w:r>
      <w:hyperlink w:anchor="P174">
        <w:r>
          <w:rPr>
            <w:color w:val="0000FF"/>
          </w:rPr>
          <w:t>пунктом 3.1 раздела 3</w:t>
        </w:r>
      </w:hyperlink>
      <w:r>
        <w:t xml:space="preserve"> настоящего Порядка, в случае отсутствия оснований для отклонения заявки и документов субъекта предпринимательской деятельности, установленных </w:t>
      </w:r>
      <w:hyperlink w:anchor="P157">
        <w:r>
          <w:rPr>
            <w:color w:val="0000FF"/>
          </w:rPr>
          <w:t>пунктом 2.14</w:t>
        </w:r>
      </w:hyperlink>
      <w:r>
        <w:t xml:space="preserve"> настоящего раздела;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об отклонении заявки и документов субъекта предпринимательской деятельности на стадии рассмотрения и оценки заявок и отказе в предоставлении субсидии в случае наличия оснований для отклонения заявки и документов субъекта предпринимательской деятельности, установленных </w:t>
      </w:r>
      <w:hyperlink w:anchor="P157">
        <w:r>
          <w:rPr>
            <w:color w:val="0000FF"/>
          </w:rPr>
          <w:t>пунктом 2.14</w:t>
        </w:r>
      </w:hyperlink>
      <w:r>
        <w:t xml:space="preserve"> настоящего раздела.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Решение Департамента, указанное в настоящем подпункте, доводится до субъекта предпринимательской деятельности в срок не позднее трех рабочих дней, следующих за днем принятия решения, указанного в </w:t>
      </w:r>
      <w:hyperlink w:anchor="P140">
        <w:r>
          <w:rPr>
            <w:color w:val="0000FF"/>
          </w:rPr>
          <w:t>абзаце первом</w:t>
        </w:r>
      </w:hyperlink>
      <w:r>
        <w:t xml:space="preserve"> настоящего подпункта, в форме уведомления в виде сканированной копии на адрес электронной почты, указанный в заявке субъекта предпринимательской деятельности, и в случае отклонения заявки и документов субъекта предпринимательской деятельности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36" w:name="P157"/>
      <w:bookmarkEnd w:id="36"/>
      <w:r>
        <w:t>2.14. Основаниями для отклонения заявки и документов субъекта предпринимательской деятельности на стадии рассмотрения и оценки заявок и отказа в предоставлении субсидии являются: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1) несоответствие субъекта предпринимательской деятельности требованиям, установленным в </w:t>
      </w:r>
      <w:hyperlink w:anchor="P89">
        <w:r>
          <w:rPr>
            <w:color w:val="0000FF"/>
          </w:rPr>
          <w:t>пунктах 2.2</w:t>
        </w:r>
      </w:hyperlink>
      <w:r>
        <w:t xml:space="preserve">, </w:t>
      </w:r>
      <w:hyperlink w:anchor="P95">
        <w:r>
          <w:rPr>
            <w:color w:val="0000FF"/>
          </w:rPr>
          <w:t>2.3</w:t>
        </w:r>
      </w:hyperlink>
      <w:r>
        <w:t xml:space="preserve"> настоящего раздела для участия в отборе по направлениям 1 и 2;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2) несоответствие субъекта предпринимательской деятельности категории участников отбора, установленной </w:t>
      </w:r>
      <w:hyperlink w:anchor="P53">
        <w:r>
          <w:rPr>
            <w:color w:val="0000FF"/>
          </w:rPr>
          <w:t>подпунктом 1 пункта 1.5 раздела 1</w:t>
        </w:r>
      </w:hyperlink>
      <w:r>
        <w:t xml:space="preserve"> настоящего Порядка для участия в отборе по направлению 1, </w:t>
      </w:r>
      <w:hyperlink w:anchor="P56">
        <w:r>
          <w:rPr>
            <w:color w:val="0000FF"/>
          </w:rPr>
          <w:t>подпунктом 2 пункта 1.5 раздела 1</w:t>
        </w:r>
      </w:hyperlink>
      <w:r>
        <w:t xml:space="preserve"> настоящего Порядка для участия в отборе по направлению 2;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3) непредставление (представление в неполном объеме) субъектом предпринимательской деятельности документов, установленных </w:t>
      </w:r>
      <w:hyperlink w:anchor="P100">
        <w:r>
          <w:rPr>
            <w:color w:val="0000FF"/>
          </w:rPr>
          <w:t>подпунктом 1 пункта 2.4</w:t>
        </w:r>
      </w:hyperlink>
      <w:r>
        <w:t xml:space="preserve"> настоящего раздела, для участия в отборе по направлению 1, установленных </w:t>
      </w:r>
      <w:hyperlink w:anchor="P104">
        <w:r>
          <w:rPr>
            <w:color w:val="0000FF"/>
          </w:rPr>
          <w:t>подпунктом 2 пункта 2.4</w:t>
        </w:r>
      </w:hyperlink>
      <w:r>
        <w:t xml:space="preserve"> настоящего раздела, для участия в отборе по направлению 2;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4) несоответствие представленных субъектом предпринимательской деятельности заявки и документов требованиям, установленным в объявлении об отборе в соответствии с </w:t>
      </w:r>
      <w:hyperlink w:anchor="P111">
        <w:r>
          <w:rPr>
            <w:color w:val="0000FF"/>
          </w:rPr>
          <w:t>пунктом 2.5</w:t>
        </w:r>
      </w:hyperlink>
      <w:r>
        <w:t xml:space="preserve"> настоящего раздела;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5) недостоверность представленной субъектом предпринимательской деятельности информации, в том числе информации о месте нахождения и адресе юридического лица;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6) подача субъектом предпринимательской деятельности заявки после даты и (или) времени, определенных для подачи заявок.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2.15. Информация о результатах рассмотрения заявок и документов размещается Департаментом на Едином портале и на официальном сайте Департамента (https://чукотка.рф/depfin) в сети "Интернет" не позднее 14-го календарного дня, следующего за днем принятия решения, указанного в </w:t>
      </w:r>
      <w:hyperlink w:anchor="P152">
        <w:r>
          <w:rPr>
            <w:color w:val="0000FF"/>
          </w:rPr>
          <w:t>подпункте 2 пункта 2.13</w:t>
        </w:r>
      </w:hyperlink>
      <w:r>
        <w:t xml:space="preserve"> настоящего раздела, с включением </w:t>
      </w:r>
      <w:r>
        <w:lastRenderedPageBreak/>
        <w:t>следующих сведений: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1) дата, время и место проведения рассмотрения заявок;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2) информация о субъектах предпринимательской деятельности, заявки которых были рассмотрены;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3) информация о субъектах предпринимательской деятельности,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4) наименование субъектов предпринимательской деятельности, с которыми заключаются Соглашения, и размер предоставляемой им субсидии.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bookmarkStart w:id="37" w:name="P174"/>
      <w:bookmarkEnd w:id="37"/>
      <w:r>
        <w:t xml:space="preserve">3.1. Размер субсидии субъекту предпринимательской деятельности в соответствии с </w:t>
      </w:r>
      <w:hyperlink w:anchor="P153">
        <w:r>
          <w:rPr>
            <w:color w:val="0000FF"/>
          </w:rPr>
          <w:t>абзацем вторым подпункта 2 пункта 2.13 раздела 2</w:t>
        </w:r>
      </w:hyperlink>
      <w:r>
        <w:t xml:space="preserve"> настоящего Порядка определяется: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1) размер субсидии (С1), предоставляемой по уплате процентов, начисленных по кредитному договору до 1 апреля 2020 года, определяется из расчета 3/4 ключевой ставки Банка России, действовавшей на дату заключения кредитного договора, и не может превышать сумму начисленных и уплаченных процентов.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В случае, если процентная ставка по кредитному договору меньше 3/4 ключевой ставки Банка России, действующей на дату заключения кредитного договора, субсидия (С2) по уплате процентов, начисленных по кредитному договору до 1 апреля 2020 года, предоставляется из расчета процентной ставки по кредитному договору.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Размер субсидии по уплате процентов, начисленных по кредитному договору до 1 апреля 2020 года, определяется по формулам: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3447415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center"/>
      </w:pPr>
      <w:r>
        <w:rPr>
          <w:noProof/>
          <w:position w:val="-4"/>
        </w:rPr>
        <w:drawing>
          <wp:inline distT="0" distB="0" distL="0" distR="0">
            <wp:extent cx="628650" cy="19939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2807970" cy="2832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center"/>
      </w:pPr>
      <w:r>
        <w:rPr>
          <w:noProof/>
          <w:position w:val="-6"/>
        </w:rPr>
        <w:drawing>
          <wp:inline distT="0" distB="0" distL="0" distR="0">
            <wp:extent cx="702310" cy="22034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>где: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n - количество расчетных периодов;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Ост. </w:t>
      </w:r>
      <w:proofErr w:type="spellStart"/>
      <w:r>
        <w:t>долгаn</w:t>
      </w:r>
      <w:proofErr w:type="spellEnd"/>
      <w:r>
        <w:t xml:space="preserve"> - остаток ссудной задолженности по кредиту (займу), привлеченному в целях осуществления "северного завоза", исходя из которого рассчитывается субсидия, рублей;</w:t>
      </w:r>
    </w:p>
    <w:p w:rsidR="00B07505" w:rsidRDefault="00B07505">
      <w:pPr>
        <w:pStyle w:val="ConsPlusNormal"/>
        <w:spacing w:before="220"/>
        <w:ind w:firstLine="540"/>
        <w:jc w:val="both"/>
      </w:pPr>
      <w:proofErr w:type="spellStart"/>
      <w:r>
        <w:t>Кцб</w:t>
      </w:r>
      <w:proofErr w:type="spellEnd"/>
      <w:r>
        <w:t xml:space="preserve"> - ключевая ставка Банка России, действовавшая на дату заключения кредитного договора, процентов;</w:t>
      </w:r>
    </w:p>
    <w:p w:rsidR="00B07505" w:rsidRDefault="00B07505">
      <w:pPr>
        <w:pStyle w:val="ConsPlusNormal"/>
        <w:spacing w:before="220"/>
        <w:ind w:firstLine="540"/>
        <w:jc w:val="both"/>
      </w:pPr>
      <w:proofErr w:type="spellStart"/>
      <w:r>
        <w:t>Дn</w:t>
      </w:r>
      <w:proofErr w:type="spellEnd"/>
      <w:r>
        <w:t xml:space="preserve"> - количество календарных дней в расчетном периоде, дней;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Г - количество календарных дней в году, к которому относится расчетный период, дней;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lastRenderedPageBreak/>
        <w:t>П - процентная ставка по кредиту (займу), привлеченному в целях осуществления "северного завоза", действующая в расчетном периоде, процентов;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С% - сумма фактически уплаченных процентов по кредитному договору за расчетный период в соответствии с графиком платежей, установленным кредитным договором, рублей.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Рассчитанный размер субсидии подлежит округлению по математическим правилам до целого рубля;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2) размер субсидии (С1), предоставляемой по уплате процентов, начисленных по кредитному договору, начиная с 1 апреля 2020 года, определяется из расчета ключевой ставки Банка России, действовавшей на дату заключения кредитного договора, но не более 90 процентов от суммы уплаченных процентов.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В случае, если процентная ставка по кредитному договору меньше ключевой ставки Банка России, действующей на дату заключения кредитного договора, субсидия (С2) по уплате процентов, начисленных по кредитному договору, начиная с 1 апреля 2020 года, предоставляется из расчета процентной ставки по кредитному договору, но не более 90 процентов от суммы уплаченных процентов.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Размер субсидии по уплате процентов, начисленных по кредитному договору, начиная с 1 апреля 2020 года, определяется по формулам: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2944495" cy="28321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center"/>
      </w:pPr>
      <w:r>
        <w:rPr>
          <w:noProof/>
          <w:position w:val="-6"/>
        </w:rPr>
        <w:drawing>
          <wp:inline distT="0" distB="0" distL="0" distR="0">
            <wp:extent cx="1079500" cy="22034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2807970" cy="28321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center"/>
      </w:pPr>
      <w:r>
        <w:rPr>
          <w:noProof/>
          <w:position w:val="-6"/>
        </w:rPr>
        <w:drawing>
          <wp:inline distT="0" distB="0" distL="0" distR="0">
            <wp:extent cx="1142365" cy="22034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>где: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n - количество расчетных периодов;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Ост. </w:t>
      </w:r>
      <w:proofErr w:type="spellStart"/>
      <w:r>
        <w:t>долгаn</w:t>
      </w:r>
      <w:proofErr w:type="spellEnd"/>
      <w:r>
        <w:t xml:space="preserve"> - остаток ссудной задолженности по кредиту (займу), привлеченному в целях осуществления "северного завоза", исходя из которого рассчитывается субсидия, рублей;</w:t>
      </w:r>
    </w:p>
    <w:p w:rsidR="00B07505" w:rsidRDefault="00B07505">
      <w:pPr>
        <w:pStyle w:val="ConsPlusNormal"/>
        <w:spacing w:before="220"/>
        <w:ind w:firstLine="540"/>
        <w:jc w:val="both"/>
      </w:pPr>
      <w:proofErr w:type="spellStart"/>
      <w:r>
        <w:t>Кцб</w:t>
      </w:r>
      <w:proofErr w:type="spellEnd"/>
      <w:r>
        <w:t xml:space="preserve"> - ключевая ставка Банка России, действовавшая на дату заключения кредитного договора, процентов;</w:t>
      </w:r>
    </w:p>
    <w:p w:rsidR="00B07505" w:rsidRDefault="00B07505">
      <w:pPr>
        <w:pStyle w:val="ConsPlusNormal"/>
        <w:spacing w:before="220"/>
        <w:ind w:firstLine="540"/>
        <w:jc w:val="both"/>
      </w:pPr>
      <w:proofErr w:type="spellStart"/>
      <w:r>
        <w:t>Дn</w:t>
      </w:r>
      <w:proofErr w:type="spellEnd"/>
      <w:r>
        <w:t xml:space="preserve"> - количество календарных дней в расчетном периоде, дней;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Г - количество календарных дней в году, к которому относится расчетный период, дней;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П - процентная ставка по кредиту (займу), привлеченному в целях осуществления "северного завоза", действующая в расчетном периоде, процентов;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С% - сумма фактически уплаченных процентов по кредитному договору за расчетный период в соответствии с графиком платежей, установленным кредитным договором, рублей.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Рассчитанный размер субсидии подлежит округлению по математическим правилам до целого рубля.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lastRenderedPageBreak/>
        <w:t xml:space="preserve">3.2. Департамент в течение пяти рабочих дней, следующих за датой принятия решения, указанного в </w:t>
      </w:r>
      <w:hyperlink w:anchor="P153">
        <w:r>
          <w:rPr>
            <w:color w:val="0000FF"/>
          </w:rPr>
          <w:t>абзаце втором подпункта 2 пункта 2.13 раздела 2</w:t>
        </w:r>
      </w:hyperlink>
      <w:r>
        <w:t xml:space="preserve"> настоящего Порядка: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1) формирует проект Соглашения в соответствии с типовой формой соглашения, установленной Департаментом;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2) направляет с сопроводительным письмом субъекту предпринимательской деятельности проект Соглашения в двух экземплярах для подписания.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Документы, указанные в настоящем пункте, направляются Департаментом субъекту предпринимательской деятельности электронной почтой в виде сканированной копии по адресу электронной почты, указанному в заявке субъекта предпринимательской деятельности, или на бумажном носителе.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38" w:name="P223"/>
      <w:bookmarkEnd w:id="38"/>
      <w:r>
        <w:t>3.3. Субъект предпринимательской деятельности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3.4. В случае поступления от субъекта предпринимательской деятельности в Департамент в срок, установленный </w:t>
      </w:r>
      <w:hyperlink w:anchor="P223">
        <w:r>
          <w:rPr>
            <w:color w:val="0000FF"/>
          </w:rPr>
          <w:t>пунктом 3.3</w:t>
        </w:r>
      </w:hyperlink>
      <w:r>
        <w:t xml:space="preserve"> настоящего раздела, проекта Соглашения, подписанного и скрепленного печатью (при наличии печати) субъектом предпринимательской деятельности, Департамент в 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субъекту предпринимательской деятельности по электронной почте в виде сканированной копии по адресу электронной почты, указанному в заявке субъекта предпринимательской деятельности, с последующей досылкой оригинала почтовым отправлением или на бумажном носителе.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39" w:name="P225"/>
      <w:bookmarkEnd w:id="39"/>
      <w:r>
        <w:t xml:space="preserve">3.5. В случае </w:t>
      </w:r>
      <w:proofErr w:type="spellStart"/>
      <w:r>
        <w:t>непоступления</w:t>
      </w:r>
      <w:proofErr w:type="spellEnd"/>
      <w:r>
        <w:t xml:space="preserve"> от субъекта предпринимательской деятельности в Департамент в срок, установленный </w:t>
      </w:r>
      <w:hyperlink w:anchor="P223">
        <w:r>
          <w:rPr>
            <w:color w:val="0000FF"/>
          </w:rPr>
          <w:t>пунктом 3.3</w:t>
        </w:r>
      </w:hyperlink>
      <w:r>
        <w:t xml:space="preserve"> настоящего раздела, проекта Соглашения на бумажном носителе или его сканированной копии, подписанного и скрепленного печатью (при наличии печати) субъектом предпринимательской деятельности, субъект предпринимательской деятельности признается уклонившимся от подписания Соглашения.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3.6.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P51">
        <w:r>
          <w:rPr>
            <w:color w:val="0000FF"/>
          </w:rPr>
          <w:t>пункте 1.4 раздела 1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40" w:name="P227"/>
      <w:bookmarkEnd w:id="40"/>
      <w:r>
        <w:t xml:space="preserve">3.7. Результатом предоставления субсидии (тип результата предоставления субсидии в соответствии с </w:t>
      </w:r>
      <w:hyperlink r:id="rId26">
        <w:r>
          <w:rPr>
            <w:color w:val="0000FF"/>
          </w:rPr>
          <w:t>Порядком</w:t>
        </w:r>
      </w:hyperlink>
      <w: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Минфина России от 29 сентября 2021 года N 138н - приобретение товаров, работ, услуг) является сохранение (увеличение) у получателя субсидии среднесписочной численности работников по состоянию на 1 января второго года, следующего за годом предоставления субсидии.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Количественное значение результата предоставления субсидии устанавливается Департаментом в Соглашении на основании сведений о среднесписочной численности </w:t>
      </w:r>
      <w:r>
        <w:lastRenderedPageBreak/>
        <w:t>работников, полученных из ФНС России в порядке межведомственного взаимодействия, для получателя субсидии в размере, равном: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среднесписочной численности работников на 1 января текущего финансового года у юридического лица или индивидуального предпринимателя в случае, если среднесписочная численность работников на 1 января текущего финансового года у данных лиц составляет значение больше 0, - для юридического лица или индивидуального предпринимателя, зарегистрированных до года предоставления субсидии;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1 - для юридического лица или индивидуального предпринимателя, зарегистрированных в году предоставления субсидии, а также для юридического лица или индивидуального предпринимателя, зарегистрированных до года предоставления субсидии в случае, если среднесписочная численность работников на 1 января текущего финансового года у данных лиц составляет значение 0 или сведения о среднесписочной численности работников у данных лиц отсутствуют (не представлены) в ФНС России.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3.8.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16.11.2022 N 558.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3.9. Департамент перечисляет субсидию с лицевого счета Департамента, открытого в Управлении Федерального казначейства по Чукотскому автономному округу, на расчетный счет получателя субсидии, открытый в кредитной организации.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Субсидия перечисляется не позднее 10 рабочего дня, следующего за днем принятия Департаментом решения о предоставлении субсидии, указанного в </w:t>
      </w:r>
      <w:hyperlink w:anchor="P153">
        <w:r>
          <w:rPr>
            <w:color w:val="0000FF"/>
          </w:rPr>
          <w:t>абзаце втором подпункта 2 пункта 2.13 раздела 2</w:t>
        </w:r>
      </w:hyperlink>
      <w:r>
        <w:t xml:space="preserve"> настоящего Порядка.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41" w:name="P237"/>
      <w:bookmarkEnd w:id="41"/>
      <w:r>
        <w:t xml:space="preserve">3.10. Для получения субсидии в течение текущего финансового года (после первоначального перечисления субсидии по итогам представления заявки в соответствии с </w:t>
      </w:r>
      <w:hyperlink w:anchor="P89">
        <w:r>
          <w:rPr>
            <w:color w:val="0000FF"/>
          </w:rPr>
          <w:t>пунктом 2.2 раздела 2</w:t>
        </w:r>
      </w:hyperlink>
      <w:r>
        <w:t xml:space="preserve"> настоящего Порядка) получатель субсидии не чаще двух раз в квартал, но не позднее 18 декабря текущего финансового года представляет в Департамент </w:t>
      </w:r>
      <w:hyperlink w:anchor="P840">
        <w:r>
          <w:rPr>
            <w:color w:val="0000FF"/>
          </w:rPr>
          <w:t>заявление</w:t>
        </w:r>
      </w:hyperlink>
      <w:r>
        <w:t xml:space="preserve"> о перечислении субсидии по форме согласно приложению 7 к настоящему Порядку с приложением следующих документов: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1) </w:t>
      </w:r>
      <w:hyperlink w:anchor="P731">
        <w:r>
          <w:rPr>
            <w:color w:val="0000FF"/>
          </w:rPr>
          <w:t>справки</w:t>
        </w:r>
      </w:hyperlink>
      <w:r>
        <w:t xml:space="preserve"> кредитной организации об исполненных обязательствах по уплате платежей в текущем финансовом году (на дату представления заявления о перечисления субсидии) по кредитному договору, по рекомендуемой форме, приведенной в приложении 6 к настоящему Порядку,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 в текущем финансовом году, заверенной кредитной организацией с оттиском печати кредитной организации (оригинал);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2) выписки со счетов заемщика по учету ссудной задолженности и процентов по ней или с расчетных счетов заемщика, подтверждающей получение кредита, а также уплату процентов по кредитному договору в текущем финансовом году (на дату представления заявления о перечислении субсидии), заверенной кредитной организацией с оттиском печати кредитной организации (оригинал).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Документы, указанные в настоящем подпункте, представляются за период, указанный в заявлении о перечислении субсидии;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3) копий дополнительных соглашений к кредитным договорам, заверенных кредитной организацией с оттиском печати кредитной организации (при заключении дополнительных </w:t>
      </w:r>
      <w:r>
        <w:lastRenderedPageBreak/>
        <w:t>соглашений в течение текущего финансового года, не представленных ранее в Департамент).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Заявление о перечислении субсидии и документы, указанные в настоящем пункте, представляются субъектом предпринимательской деятельности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Департамента, указанный в Соглашении.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3.11. Департамент регистрирует заявления о перечислении субсидии и документы по мере их поступления от получателей субсидии.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3.12. В течение пяти рабочих дней с момента поступления документов, предусмотренных </w:t>
      </w:r>
      <w:hyperlink w:anchor="P237">
        <w:r>
          <w:rPr>
            <w:color w:val="0000FF"/>
          </w:rPr>
          <w:t>пунктом 3.10</w:t>
        </w:r>
      </w:hyperlink>
      <w:r>
        <w:t xml:space="preserve"> настоящего раздела, Департамент проводит их рассмотрение.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3.13. По результатам рассмотрения документов, указанных в </w:t>
      </w:r>
      <w:hyperlink w:anchor="P237">
        <w:r>
          <w:rPr>
            <w:color w:val="0000FF"/>
          </w:rPr>
          <w:t>пункте 3.10</w:t>
        </w:r>
      </w:hyperlink>
      <w:r>
        <w:t xml:space="preserve"> настоящего раздела, в течение 10 рабочих дней, следующих за днем регистрации в Департаменте документов, предусмотренных </w:t>
      </w:r>
      <w:hyperlink w:anchor="P237">
        <w:r>
          <w:rPr>
            <w:color w:val="0000FF"/>
          </w:rPr>
          <w:t>пунктом 3.10</w:t>
        </w:r>
      </w:hyperlink>
      <w:r>
        <w:t xml:space="preserve"> настоящего раздела: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1) в случае отсутствия замечаний Департамент перечисляет субсидию с лицевого счета Департамента, открытого в Управлении Федерального казначейства по Чукотскому автономному округу, на расчетный счет получателя субсидии, открытый в кредитной организации;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42" w:name="P247"/>
      <w:bookmarkEnd w:id="42"/>
      <w:r>
        <w:t xml:space="preserve">2) при наличии замечаний (недостоверных сведений, документов, оформленных с нарушением требований, установленных </w:t>
      </w:r>
      <w:hyperlink w:anchor="P237">
        <w:r>
          <w:rPr>
            <w:color w:val="0000FF"/>
          </w:rPr>
          <w:t>пунктом 3.10</w:t>
        </w:r>
      </w:hyperlink>
      <w:r>
        <w:t xml:space="preserve"> настоящего раздела, арифметических ошибок) Департамент направляет получателю субсидии уведомление об отказе в перечислении субсидии с указанием выявленных замечаний в виде сканированной копии по адресу электронной почты, указанному в заявлении на перечисление субсидии.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В случае устранения замечаний для отказа в перечислении субсидии, указанных в </w:t>
      </w:r>
      <w:hyperlink w:anchor="P247">
        <w:r>
          <w:rPr>
            <w:color w:val="0000FF"/>
          </w:rPr>
          <w:t>подпункте 2</w:t>
        </w:r>
      </w:hyperlink>
      <w:r>
        <w:t xml:space="preserve"> настоящего пункта, получатель субсидии вправе повторно обратиться в Департамент с представлением документов, указанных в </w:t>
      </w:r>
      <w:hyperlink w:anchor="P237">
        <w:r>
          <w:rPr>
            <w:color w:val="0000FF"/>
          </w:rPr>
          <w:t>пункте 3.10</w:t>
        </w:r>
      </w:hyperlink>
      <w:r>
        <w:t xml:space="preserve"> настоящего раздела.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43" w:name="P249"/>
      <w:bookmarkEnd w:id="43"/>
      <w:r>
        <w:t>3.14. Направлениями затрат, на возмещение которых предоставляется субсидия, являются проценты, начисленные по кредитному договору, привлеченному субъектом предпринимательской деятельности в кредитной организации и уплаченные субъектом предпринимательской деятельности кредитной организации, в том числе: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1) по направлению 1 - проценты, уплаченные субъектом предпринимательской деятельности кредитным организациям в году, предшествующем текущему финансовому году (за ноябрь (декабрь) года, предшествующего текущему финансовому году, не возмещенные в предшествующем финансовом году), и в текущем финансовом году, но не позднее 15 декабря текущего финансового года, по кредитным договорам, указанным в соглашении(</w:t>
      </w:r>
      <w:proofErr w:type="spellStart"/>
      <w:r>
        <w:t>ях</w:t>
      </w:r>
      <w:proofErr w:type="spellEnd"/>
      <w:r>
        <w:t>) о предоставлении субсидии из средств окружного бюджета для возмещения части затрат по уплате процентов по кредитам, привлеченным в целях осуществления "северного завоза" потребительских товаров, заключенном субъектом предпринимательской деятельности с Департаментом в году, предшествующем текущему финансовому году;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2) по направлению 2 - проценты, уплаченные субъектом предпринимательской деятельности кредитным организациям в текущем финансовом году, но не позднее 15 декабря текущего финансового года, по кредитным договорам, привлеченным в целях осуществления "северного завоза" потребительских товаров текущего финансового года.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3.15. В случае нарушения получателем субсидии условий, установленных при предоставлении субсидии, выявленных в том числе по фактам проверок, проведенных Департаментом и (или) органом государственного финансового контроля, а также в случае </w:t>
      </w:r>
      <w:proofErr w:type="spellStart"/>
      <w:r>
        <w:t>недостижения</w:t>
      </w:r>
      <w:proofErr w:type="spellEnd"/>
      <w:r>
        <w:t xml:space="preserve"> значения результата, указанного в </w:t>
      </w:r>
      <w:hyperlink w:anchor="P227">
        <w:r>
          <w:rPr>
            <w:color w:val="0000FF"/>
          </w:rPr>
          <w:t>пункте 3.7</w:t>
        </w:r>
      </w:hyperlink>
      <w:r>
        <w:t xml:space="preserve"> настоящего раздела, получатель </w:t>
      </w:r>
      <w:r>
        <w:lastRenderedPageBreak/>
        <w:t xml:space="preserve">субсидии осуществляет возврат средств субсидии в окружной бюджет в порядке и в сроки, предусмотренные </w:t>
      </w:r>
      <w:hyperlink w:anchor="P265">
        <w:r>
          <w:rPr>
            <w:color w:val="0000FF"/>
          </w:rPr>
          <w:t>разделом 5</w:t>
        </w:r>
      </w:hyperlink>
      <w:r>
        <w:t xml:space="preserve"> настоящего Порядка.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Title"/>
        <w:jc w:val="center"/>
        <w:outlineLvl w:val="1"/>
      </w:pPr>
      <w:r>
        <w:t>4. ТРЕБОВАНИЯ К ОТЧЕТНОСТИ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 xml:space="preserve">4.1. Получатель субсидии в срок до 1 марта второго года, следующего за годом предоставления субсидии, представляет в Департамент отчет о достижении значений результатов предоставления субсидии по форме, определенной типовой формой Соглашения, установленной Департаментом, с приложением копии титульного листа отчета за год, следующий за годом предоставления субсидии, направленного в ФНС России по </w:t>
      </w:r>
      <w:hyperlink r:id="rId28">
        <w:r>
          <w:rPr>
            <w:color w:val="0000FF"/>
          </w:rPr>
          <w:t>форме</w:t>
        </w:r>
      </w:hyperlink>
      <w:r>
        <w:t xml:space="preserve"> "Расчет по страховым взносам", утвержденной приказом Федеральной налоговой службы от 29 сентября 2022 года N ЕД-7-11/878@ "Об утверждении форм расчета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форме" (далее - отчет по форме "Расчет по страховым взносам"), с отметкой налогового органа о принятии отчетности на бумажном носителе или с подтверждением ее отправки в электронной форме или федеральной почтовой связью.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4.2. Отчет о достижении значений результата предоставления субсидии заполняется получателем субсидии на основании отчета по </w:t>
      </w:r>
      <w:hyperlink r:id="rId29">
        <w:r>
          <w:rPr>
            <w:color w:val="0000FF"/>
          </w:rPr>
          <w:t>форме</w:t>
        </w:r>
      </w:hyperlink>
      <w:r>
        <w:t xml:space="preserve"> "Расчет по страховым взносам", направленного в ФНС России.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4.3. Департамент вправе устанавливать в Соглашении сроки и формы представления получателем субсидии дополнительной отчетности.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4.4. Получатель субсидии представляет отчетность, указанную в настоящем разделе, на бумажном носителе непосредственно в Департамент либо направляет ее в адрес Департамента почтовым отправлением с одновременным направлением в виде сканированной копии на адрес электронной почты Департамента, указанный в Соглашении.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Title"/>
        <w:jc w:val="center"/>
        <w:outlineLvl w:val="1"/>
      </w:pPr>
      <w:bookmarkStart w:id="44" w:name="P265"/>
      <w:bookmarkEnd w:id="44"/>
      <w:r>
        <w:t>5. ТРЕБОВАНИЯ ОБ ОСУЩЕСТВЛЕНИИ КОНТРОЛЯ (МОНИТОРИНГА)</w:t>
      </w:r>
    </w:p>
    <w:p w:rsidR="00B07505" w:rsidRDefault="00B07505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B07505" w:rsidRDefault="00B07505">
      <w:pPr>
        <w:pStyle w:val="ConsPlusTitle"/>
        <w:jc w:val="center"/>
      </w:pPr>
      <w:r>
        <w:t>И ОТВЕТСТВЕННОСТЬ ЗА ИХ НАРУШЕНИЕ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>5.1. Проверка соблюдения получателем субсидии условий и порядка предоставления субсидии, в том числе в части достижения результатов предоставления субсидии, проводится Департаментом.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Проверка соблюдения получателем субсидии условий и порядка предоставления субсидии проводится органами государственного финансового контроля в соответствии со </w:t>
      </w:r>
      <w:hyperlink r:id="rId30">
        <w:r>
          <w:rPr>
            <w:color w:val="0000FF"/>
          </w:rPr>
          <w:t>статьями 268.1</w:t>
        </w:r>
      </w:hyperlink>
      <w:r>
        <w:t xml:space="preserve"> и </w:t>
      </w:r>
      <w:hyperlink r:id="rId3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45" w:name="P273"/>
      <w:bookmarkEnd w:id="45"/>
      <w:r>
        <w:t>5.2. Субсидия подлежит возврату в окружной бюджет в полном объеме в случае нарушения получателем субсидии условий и порядка предоставления субсидии.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5.3. Департамент в срок до 1 мая второго года, следующего за годом предоставления субсидии, осуществляет оценку достижения получателем субсидии результата предоставления субсидии на основании сведений о среднесписочной численности работников получателя субсидии по состоянию на 1 января второго года, следующего за годом предоставления субсидии, полученных Департаментом из ФНС России в порядке межведомственного взаимодействия.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46" w:name="P275"/>
      <w:bookmarkEnd w:id="46"/>
      <w:r>
        <w:t>5.4. В случае, если получателем субсидии не достигнут результат предоставления субсидии, получатель субсидии осуществляет возврат субсидии в окружной бюджет (</w:t>
      </w:r>
      <w:proofErr w:type="spellStart"/>
      <w:r>
        <w:t>Vвозврата</w:t>
      </w:r>
      <w:proofErr w:type="spellEnd"/>
      <w:r>
        <w:t>) в размере, определяемом по формуле: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center"/>
      </w:pPr>
      <w:proofErr w:type="spellStart"/>
      <w:r>
        <w:t>Vвозврата</w:t>
      </w:r>
      <w:proofErr w:type="spellEnd"/>
      <w:r>
        <w:t xml:space="preserve"> = (1 - </w:t>
      </w:r>
      <w:proofErr w:type="spellStart"/>
      <w:r>
        <w:t>Резфакт</w:t>
      </w:r>
      <w:proofErr w:type="spellEnd"/>
      <w:r>
        <w:t xml:space="preserve"> / </w:t>
      </w:r>
      <w:proofErr w:type="spellStart"/>
      <w:r>
        <w:t>Резсогл</w:t>
      </w:r>
      <w:proofErr w:type="spellEnd"/>
      <w:r>
        <w:t>) x V,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>где:</w:t>
      </w:r>
    </w:p>
    <w:p w:rsidR="00B07505" w:rsidRDefault="00B07505">
      <w:pPr>
        <w:pStyle w:val="ConsPlusNormal"/>
        <w:spacing w:before="220"/>
        <w:ind w:firstLine="540"/>
        <w:jc w:val="both"/>
      </w:pPr>
      <w:proofErr w:type="spellStart"/>
      <w:r>
        <w:t>Резфакт</w:t>
      </w:r>
      <w:proofErr w:type="spellEnd"/>
      <w:r>
        <w:t xml:space="preserve"> - достигнутое значение результата предоставления субсидии, человек;</w:t>
      </w:r>
    </w:p>
    <w:p w:rsidR="00B07505" w:rsidRDefault="00B07505">
      <w:pPr>
        <w:pStyle w:val="ConsPlusNormal"/>
        <w:spacing w:before="220"/>
        <w:ind w:firstLine="540"/>
        <w:jc w:val="both"/>
      </w:pPr>
      <w:proofErr w:type="spellStart"/>
      <w:r>
        <w:t>Резсогл</w:t>
      </w:r>
      <w:proofErr w:type="spellEnd"/>
      <w:r>
        <w:t xml:space="preserve"> - плановое значение результата предоставления субсидии, установленное в Соглашении, человек;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V - объем субсидии, предоставленной получателю субсидии, рублей.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Значение коэффициента от деления "</w:t>
      </w:r>
      <w:proofErr w:type="spellStart"/>
      <w:r>
        <w:t>Резфакт</w:t>
      </w:r>
      <w:proofErr w:type="spellEnd"/>
      <w:r>
        <w:t xml:space="preserve"> / </w:t>
      </w:r>
      <w:proofErr w:type="spellStart"/>
      <w:r>
        <w:t>Резсогл</w:t>
      </w:r>
      <w:proofErr w:type="spellEnd"/>
      <w:r>
        <w:t>" округляется до трех знаков после запятой.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Если значение коэффициента от деления "</w:t>
      </w:r>
      <w:proofErr w:type="spellStart"/>
      <w:r>
        <w:t>Резфакт</w:t>
      </w:r>
      <w:proofErr w:type="spellEnd"/>
      <w:r>
        <w:t xml:space="preserve"> / </w:t>
      </w:r>
      <w:proofErr w:type="spellStart"/>
      <w:r>
        <w:t>Резсогл</w:t>
      </w:r>
      <w:proofErr w:type="spellEnd"/>
      <w:r>
        <w:t>" имеет значение больше единицы, то для расчета размера возврата субсидии значение коэффициента принимается равным единице.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Рассчитанный размер возврата субсидии подлежит округлению по математическим правилам до целого рубля.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5.5. Возврат субсидии получателем субсидии осуществляется в следующем порядке: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1) Департамент в течение 10 дней со дня выявления случая, определенного </w:t>
      </w:r>
      <w:hyperlink w:anchor="P273">
        <w:r>
          <w:rPr>
            <w:color w:val="0000FF"/>
          </w:rPr>
          <w:t>пунктами 5.2</w:t>
        </w:r>
      </w:hyperlink>
      <w:r>
        <w:t xml:space="preserve"> и </w:t>
      </w:r>
      <w:hyperlink w:anchor="P275">
        <w:r>
          <w:rPr>
            <w:color w:val="0000FF"/>
          </w:rPr>
          <w:t>5.4</w:t>
        </w:r>
      </w:hyperlink>
      <w:r>
        <w:t xml:space="preserve"> настоящего раздела, направляет получателю субсидии письменное уведомление об обнаруженном факте нарушения;</w:t>
      </w:r>
    </w:p>
    <w:p w:rsidR="00B07505" w:rsidRDefault="00B07505">
      <w:pPr>
        <w:pStyle w:val="ConsPlusNormal"/>
        <w:spacing w:before="220"/>
        <w:ind w:firstLine="540"/>
        <w:jc w:val="both"/>
      </w:pPr>
      <w:bookmarkStart w:id="47" w:name="P288"/>
      <w:bookmarkEnd w:id="47"/>
      <w:r>
        <w:t>2) получатель субсидии в течение 20 дней со дня получения письменного уведомления перечисляет в окружной бюджет денежные средства.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 xml:space="preserve">В случае, если получатель субсидии не исполнил установленные </w:t>
      </w:r>
      <w:hyperlink w:anchor="P288">
        <w:r>
          <w:rPr>
            <w:color w:val="0000FF"/>
          </w:rPr>
          <w:t>подпунктом 2</w:t>
        </w:r>
      </w:hyperlink>
      <w:r>
        <w:t xml:space="preserve"> настоящего пункта требования,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B07505" w:rsidRDefault="00B07505">
      <w:pPr>
        <w:pStyle w:val="ConsPlusNormal"/>
        <w:spacing w:before="220"/>
        <w:ind w:firstLine="540"/>
        <w:jc w:val="both"/>
      </w:pPr>
      <w:r>
        <w:t>5.6. Департамент проводит мониторинг достижения результата предоставления субсидии, исходя из достижения значений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right"/>
        <w:outlineLvl w:val="1"/>
      </w:pPr>
      <w:r>
        <w:t>Приложение 1</w:t>
      </w:r>
    </w:p>
    <w:p w:rsidR="00B07505" w:rsidRDefault="00B07505">
      <w:pPr>
        <w:pStyle w:val="ConsPlusNormal"/>
        <w:jc w:val="right"/>
      </w:pPr>
      <w:r>
        <w:t>к Порядку предоставления субсидии субъектам</w:t>
      </w:r>
    </w:p>
    <w:p w:rsidR="00B07505" w:rsidRDefault="00B07505">
      <w:pPr>
        <w:pStyle w:val="ConsPlusNormal"/>
        <w:jc w:val="right"/>
      </w:pPr>
      <w:r>
        <w:t>предпринимательской деятельности на возмещение части затрат</w:t>
      </w:r>
    </w:p>
    <w:p w:rsidR="00B07505" w:rsidRDefault="00B07505">
      <w:pPr>
        <w:pStyle w:val="ConsPlusNormal"/>
        <w:jc w:val="right"/>
      </w:pPr>
      <w:r>
        <w:t>на уплату процентов по кредитам, полученным в российских</w:t>
      </w:r>
    </w:p>
    <w:p w:rsidR="00B07505" w:rsidRDefault="00B07505">
      <w:pPr>
        <w:pStyle w:val="ConsPlusNormal"/>
        <w:jc w:val="right"/>
      </w:pPr>
      <w:r>
        <w:t>кредитных организациях на осуществление "северного завоза"</w:t>
      </w:r>
    </w:p>
    <w:p w:rsidR="00B07505" w:rsidRDefault="00B07505">
      <w:pPr>
        <w:pStyle w:val="ConsPlusNormal"/>
        <w:jc w:val="right"/>
      </w:pPr>
      <w:r>
        <w:t>потребительских товаров</w:t>
      </w:r>
    </w:p>
    <w:p w:rsidR="00B07505" w:rsidRDefault="00B07505">
      <w:pPr>
        <w:pStyle w:val="ConsPlusNormal"/>
        <w:spacing w:after="1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right"/>
      </w:pPr>
      <w:r>
        <w:t>Форма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nformat"/>
        <w:jc w:val="both"/>
      </w:pPr>
      <w:bookmarkStart w:id="48" w:name="P308"/>
      <w:bookmarkEnd w:id="48"/>
      <w:r>
        <w:t xml:space="preserve">                                          В Департамент финансов, экономики</w:t>
      </w:r>
    </w:p>
    <w:p w:rsidR="00B07505" w:rsidRDefault="00B07505">
      <w:pPr>
        <w:pStyle w:val="ConsPlusNonformat"/>
        <w:jc w:val="both"/>
      </w:pPr>
      <w:r>
        <w:t xml:space="preserve">                                                и имущественных отношений</w:t>
      </w:r>
    </w:p>
    <w:p w:rsidR="00B07505" w:rsidRDefault="00B07505">
      <w:pPr>
        <w:pStyle w:val="ConsPlusNonformat"/>
        <w:jc w:val="both"/>
      </w:pPr>
      <w:r>
        <w:t xml:space="preserve">                                             Чукотского автономного округа</w:t>
      </w:r>
    </w:p>
    <w:p w:rsidR="00B07505" w:rsidRDefault="00B07505">
      <w:pPr>
        <w:pStyle w:val="ConsPlusNonformat"/>
        <w:jc w:val="both"/>
      </w:pPr>
    </w:p>
    <w:p w:rsidR="00B07505" w:rsidRDefault="00B07505">
      <w:pPr>
        <w:pStyle w:val="ConsPlusNonformat"/>
        <w:jc w:val="both"/>
      </w:pPr>
      <w:r>
        <w:t xml:space="preserve">                                  ЗАЯВКА</w:t>
      </w:r>
    </w:p>
    <w:p w:rsidR="00B07505" w:rsidRDefault="00B07505">
      <w:pPr>
        <w:pStyle w:val="ConsPlusNonformat"/>
        <w:jc w:val="both"/>
      </w:pPr>
      <w:r>
        <w:t xml:space="preserve">                        на предоставление субсидии</w:t>
      </w:r>
    </w:p>
    <w:p w:rsidR="00B07505" w:rsidRDefault="00B07505">
      <w:pPr>
        <w:pStyle w:val="ConsPlusNonformat"/>
        <w:jc w:val="both"/>
      </w:pPr>
      <w:r>
        <w:t xml:space="preserve">                          (для юридического лица)</w:t>
      </w:r>
    </w:p>
    <w:p w:rsidR="00B07505" w:rsidRDefault="00B07505">
      <w:pPr>
        <w:pStyle w:val="ConsPlusNonformat"/>
        <w:jc w:val="both"/>
      </w:pPr>
    </w:p>
    <w:p w:rsidR="00B07505" w:rsidRDefault="00B07505">
      <w:pPr>
        <w:pStyle w:val="ConsPlusNonformat"/>
        <w:jc w:val="both"/>
      </w:pPr>
      <w:r>
        <w:t xml:space="preserve">    Ознакомившись  с  условиями  </w:t>
      </w:r>
      <w:hyperlink w:anchor="P35">
        <w:r>
          <w:rPr>
            <w:color w:val="0000FF"/>
          </w:rPr>
          <w:t>Порядка</w:t>
        </w:r>
      </w:hyperlink>
      <w:r>
        <w:t xml:space="preserve">  предоставления субсидии субъектам</w:t>
      </w:r>
    </w:p>
    <w:p w:rsidR="00B07505" w:rsidRDefault="00B07505">
      <w:pPr>
        <w:pStyle w:val="ConsPlusNonformat"/>
        <w:jc w:val="both"/>
      </w:pPr>
      <w:r>
        <w:t>предпринимательской  деятельности  на  возмещение  части  затрат  на уплату</w:t>
      </w:r>
    </w:p>
    <w:p w:rsidR="00B07505" w:rsidRDefault="00B07505">
      <w:pPr>
        <w:pStyle w:val="ConsPlusNonformat"/>
        <w:jc w:val="both"/>
      </w:pPr>
      <w:r>
        <w:t>процентов  по  кредитам,  полученным в российских кредитных организациях на</w:t>
      </w:r>
    </w:p>
    <w:p w:rsidR="00B07505" w:rsidRDefault="00B07505">
      <w:pPr>
        <w:pStyle w:val="ConsPlusNonformat"/>
        <w:jc w:val="both"/>
      </w:pPr>
      <w:r>
        <w:t>осуществление  "северного  завоза"  потребительских  товаров,  утвержденным</w:t>
      </w:r>
    </w:p>
    <w:p w:rsidR="00B07505" w:rsidRDefault="00B07505">
      <w:pPr>
        <w:pStyle w:val="ConsPlusNonformat"/>
        <w:jc w:val="both"/>
      </w:pPr>
      <w:r>
        <w:t>постановлением Правительства Чукотского автономного округа от 30 марта 2020</w:t>
      </w:r>
    </w:p>
    <w:p w:rsidR="00B07505" w:rsidRDefault="00B07505">
      <w:pPr>
        <w:pStyle w:val="ConsPlusNonformat"/>
        <w:jc w:val="both"/>
      </w:pPr>
      <w:r>
        <w:t>года N 132 (далее - Порядок, субсидия), ___________________________________</w:t>
      </w:r>
    </w:p>
    <w:p w:rsidR="00B07505" w:rsidRDefault="00B07505">
      <w:pPr>
        <w:pStyle w:val="ConsPlusNonformat"/>
        <w:jc w:val="both"/>
      </w:pPr>
      <w:r>
        <w:t xml:space="preserve">                                         (указать организационно-правовую</w:t>
      </w:r>
    </w:p>
    <w:p w:rsidR="00B07505" w:rsidRDefault="00B07505">
      <w:pPr>
        <w:pStyle w:val="ConsPlusNonformat"/>
        <w:jc w:val="both"/>
      </w:pPr>
      <w:r>
        <w:t xml:space="preserve">                                            форму и полное наименование</w:t>
      </w:r>
    </w:p>
    <w:p w:rsidR="00B07505" w:rsidRDefault="00B07505">
      <w:pPr>
        <w:pStyle w:val="ConsPlusNonformat"/>
        <w:jc w:val="both"/>
      </w:pPr>
      <w:r>
        <w:t xml:space="preserve">                                                  юридического лица)</w:t>
      </w:r>
    </w:p>
    <w:p w:rsidR="00B07505" w:rsidRDefault="00B07505">
      <w:pPr>
        <w:pStyle w:val="ConsPlusNonformat"/>
        <w:jc w:val="both"/>
      </w:pPr>
      <w:r>
        <w:t>направляет  документы  для  рассмотрения вопроса о предоставлении указанной</w:t>
      </w:r>
    </w:p>
    <w:p w:rsidR="00B07505" w:rsidRDefault="00B07505">
      <w:pPr>
        <w:pStyle w:val="ConsPlusNonformat"/>
        <w:jc w:val="both"/>
      </w:pPr>
      <w:r>
        <w:t>субсидии по (выбрать одно из указанных ниже направлений):</w:t>
      </w:r>
    </w:p>
    <w:p w:rsidR="00B07505" w:rsidRDefault="00B0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4"/>
        <w:gridCol w:w="851"/>
      </w:tblGrid>
      <w:tr w:rsidR="00B07505">
        <w:tc>
          <w:tcPr>
            <w:tcW w:w="8164" w:type="dxa"/>
          </w:tcPr>
          <w:p w:rsidR="00B07505" w:rsidRDefault="00B07505">
            <w:pPr>
              <w:pStyle w:val="ConsPlusNormal"/>
              <w:jc w:val="both"/>
            </w:pPr>
            <w:r>
              <w:t>направлению 1 - проценты, уплаченные субъектом предпринимательской деятельности кредитным организациям в году, предшествующем текущему финансовому году, и текущем финансовом году, по кредитам, указанным в соглашении о предоставлении субсидии из средств окружного бюджета для возмещения части затрат по уплате процентов по кредитам, привлеченным в целях осуществления "северного завоза" потребительских товаров, заключенном субъектом предпринимательской деятельности с Департаментом финансов, экономики и имущественных отношений Чукотского автономного округа в году, предшествующем текущему финансовому году</w:t>
            </w:r>
          </w:p>
        </w:tc>
        <w:tc>
          <w:tcPr>
            <w:tcW w:w="851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8164" w:type="dxa"/>
          </w:tcPr>
          <w:p w:rsidR="00B07505" w:rsidRDefault="00B07505">
            <w:pPr>
              <w:pStyle w:val="ConsPlusNormal"/>
              <w:jc w:val="both"/>
            </w:pPr>
            <w:r>
              <w:t>направлению 2 - проценты, уплаченные субъектом предпринимательской деятельности кредитным организациям в текущем финансовом году, по кредитам, привлеченным в целях осуществления "северного завоза" потребительских товаров текущего финансового года</w:t>
            </w:r>
          </w:p>
        </w:tc>
        <w:tc>
          <w:tcPr>
            <w:tcW w:w="851" w:type="dxa"/>
          </w:tcPr>
          <w:p w:rsidR="00B07505" w:rsidRDefault="00B07505">
            <w:pPr>
              <w:pStyle w:val="ConsPlusNormal"/>
            </w:pP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>Сведения о юридическом лице:</w:t>
      </w:r>
    </w:p>
    <w:p w:rsidR="00B07505" w:rsidRDefault="00B0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8"/>
        <w:gridCol w:w="3175"/>
      </w:tblGrid>
      <w:tr w:rsidR="00B07505">
        <w:tc>
          <w:tcPr>
            <w:tcW w:w="5778" w:type="dxa"/>
          </w:tcPr>
          <w:p w:rsidR="00B07505" w:rsidRDefault="00B07505">
            <w:pPr>
              <w:pStyle w:val="ConsPlusNormal"/>
            </w:pPr>
            <w:r>
              <w:t>Сокращенное наименование юридического лица</w:t>
            </w:r>
          </w:p>
        </w:tc>
        <w:tc>
          <w:tcPr>
            <w:tcW w:w="3175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5778" w:type="dxa"/>
          </w:tcPr>
          <w:p w:rsidR="00B07505" w:rsidRDefault="00B07505">
            <w:pPr>
              <w:pStyle w:val="ConsPlusNormal"/>
            </w:pPr>
            <w:r>
              <w:t>ИНН</w:t>
            </w:r>
          </w:p>
        </w:tc>
        <w:tc>
          <w:tcPr>
            <w:tcW w:w="3175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5778" w:type="dxa"/>
          </w:tcPr>
          <w:p w:rsidR="00B07505" w:rsidRDefault="00B07505">
            <w:pPr>
              <w:pStyle w:val="ConsPlusNormal"/>
            </w:pPr>
            <w:r>
              <w:t>Юридический (почтовый) адрес (населенный пункт, улица, дом, квартира (при наличии))</w:t>
            </w:r>
          </w:p>
        </w:tc>
        <w:tc>
          <w:tcPr>
            <w:tcW w:w="3175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5778" w:type="dxa"/>
          </w:tcPr>
          <w:p w:rsidR="00B07505" w:rsidRDefault="00B07505">
            <w:pPr>
              <w:pStyle w:val="ConsPlusNormal"/>
            </w:pPr>
            <w:r>
              <w:t>Фактический (почтовый) адрес (населенный пункт, улица, дом, квартира (при наличии))</w:t>
            </w:r>
          </w:p>
        </w:tc>
        <w:tc>
          <w:tcPr>
            <w:tcW w:w="3175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5778" w:type="dxa"/>
          </w:tcPr>
          <w:p w:rsidR="00B07505" w:rsidRDefault="00B07505">
            <w:pPr>
              <w:pStyle w:val="ConsPlusNormal"/>
            </w:pPr>
            <w:r>
              <w:t>Должность руководителя</w:t>
            </w:r>
          </w:p>
        </w:tc>
        <w:tc>
          <w:tcPr>
            <w:tcW w:w="3175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5778" w:type="dxa"/>
          </w:tcPr>
          <w:p w:rsidR="00B07505" w:rsidRDefault="00B07505">
            <w:pPr>
              <w:pStyle w:val="ConsPlusNormal"/>
            </w:pPr>
            <w:r>
              <w:t>Ф.И.О. руководителя (полностью)</w:t>
            </w:r>
          </w:p>
        </w:tc>
        <w:tc>
          <w:tcPr>
            <w:tcW w:w="3175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5778" w:type="dxa"/>
          </w:tcPr>
          <w:p w:rsidR="00B07505" w:rsidRDefault="00B07505">
            <w:pPr>
              <w:pStyle w:val="ConsPlusNormal"/>
            </w:pPr>
            <w:r>
              <w:t>Контактные телефоны (в случае указания стационарного телефона указывается код междугородней телефонной связи города)</w:t>
            </w:r>
          </w:p>
        </w:tc>
        <w:tc>
          <w:tcPr>
            <w:tcW w:w="3175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5778" w:type="dxa"/>
          </w:tcPr>
          <w:p w:rsidR="00B07505" w:rsidRDefault="00B07505">
            <w:pPr>
              <w:pStyle w:val="ConsPlusNormal"/>
              <w:jc w:val="both"/>
            </w:pPr>
            <w:r>
              <w:t>Адрес электронной почты для осуществления переписки с Департаментом финансов, экономики и имущественных отношений Чукотского автономного округа</w:t>
            </w:r>
          </w:p>
        </w:tc>
        <w:tc>
          <w:tcPr>
            <w:tcW w:w="3175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5778" w:type="dxa"/>
            <w:vMerge w:val="restart"/>
          </w:tcPr>
          <w:p w:rsidR="00B07505" w:rsidRDefault="00B07505">
            <w:pPr>
              <w:pStyle w:val="ConsPlusNormal"/>
              <w:jc w:val="both"/>
            </w:pPr>
            <w:r>
              <w:lastRenderedPageBreak/>
              <w:t>Банковские реквизиты для перечисления субсидии (наименование кредитной организации, БИК, расчетный счет)</w:t>
            </w:r>
          </w:p>
        </w:tc>
        <w:tc>
          <w:tcPr>
            <w:tcW w:w="3175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5778" w:type="dxa"/>
            <w:vMerge/>
          </w:tcPr>
          <w:p w:rsidR="00B07505" w:rsidRDefault="00B07505">
            <w:pPr>
              <w:pStyle w:val="ConsPlusNormal"/>
            </w:pPr>
          </w:p>
        </w:tc>
        <w:tc>
          <w:tcPr>
            <w:tcW w:w="3175" w:type="dxa"/>
          </w:tcPr>
          <w:p w:rsidR="00B07505" w:rsidRDefault="00B07505">
            <w:pPr>
              <w:pStyle w:val="ConsPlusNormal"/>
            </w:pP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>Применяемая система налогообложения (отметить галочкой или крестиком в пустом столбце):</w:t>
      </w:r>
    </w:p>
    <w:p w:rsidR="00B07505" w:rsidRDefault="00B0750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7"/>
        <w:gridCol w:w="851"/>
      </w:tblGrid>
      <w:tr w:rsidR="00B07505">
        <w:tc>
          <w:tcPr>
            <w:tcW w:w="8107" w:type="dxa"/>
            <w:tcBorders>
              <w:top w:val="nil"/>
              <w:left w:val="nil"/>
              <w:bottom w:val="nil"/>
            </w:tcBorders>
          </w:tcPr>
          <w:p w:rsidR="00B07505" w:rsidRDefault="00B07505">
            <w:pPr>
              <w:pStyle w:val="ConsPlusNormal"/>
              <w:jc w:val="both"/>
            </w:pPr>
            <w:r>
              <w:t>общая система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8107" w:type="dxa"/>
            <w:tcBorders>
              <w:top w:val="nil"/>
              <w:left w:val="nil"/>
              <w:bottom w:val="nil"/>
            </w:tcBorders>
          </w:tcPr>
          <w:p w:rsidR="00B07505" w:rsidRDefault="00B07505">
            <w:pPr>
              <w:pStyle w:val="ConsPlusNormal"/>
              <w:jc w:val="both"/>
            </w:pPr>
            <w:r>
              <w:t>для сельскохозяйственных производителей (единый сельскохозяйственный налог)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8107" w:type="dxa"/>
            <w:tcBorders>
              <w:top w:val="nil"/>
              <w:left w:val="nil"/>
              <w:bottom w:val="nil"/>
            </w:tcBorders>
          </w:tcPr>
          <w:p w:rsidR="00B07505" w:rsidRDefault="00B07505">
            <w:pPr>
              <w:pStyle w:val="ConsPlusNormal"/>
              <w:jc w:val="both"/>
            </w:pPr>
            <w:r>
              <w:t>упрощенная система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505" w:rsidRDefault="00B07505">
            <w:pPr>
              <w:pStyle w:val="ConsPlusNormal"/>
            </w:pP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>Сведения по соглашению(ям) о предоставлении субсидии из средств окружного бюджета для возмещения части затрат по уплате процентов по кредитам, привлеченным в целях осуществления "северного завоза" потребительских товаров, заключенному субъектом предпринимательской деятельности с Департаментом финансов, экономики и имущественных отношений Чукотского автономного округа в году, предшествующем текущему финансовому году (в случае представления заявки по направлению 1): (при наличии):</w:t>
      </w:r>
    </w:p>
    <w:p w:rsidR="00B07505" w:rsidRDefault="00B0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1418"/>
        <w:gridCol w:w="1276"/>
      </w:tblGrid>
      <w:tr w:rsidR="00B07505">
        <w:tc>
          <w:tcPr>
            <w:tcW w:w="6350" w:type="dxa"/>
          </w:tcPr>
          <w:p w:rsidR="00B07505" w:rsidRDefault="00B07505">
            <w:pPr>
              <w:pStyle w:val="ConsPlusNormal"/>
              <w:jc w:val="center"/>
            </w:pPr>
            <w:r>
              <w:t>Наименование соглашения</w:t>
            </w:r>
          </w:p>
        </w:tc>
        <w:tc>
          <w:tcPr>
            <w:tcW w:w="1418" w:type="dxa"/>
          </w:tcPr>
          <w:p w:rsidR="00B07505" w:rsidRDefault="00B0750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B07505" w:rsidRDefault="00B07505">
            <w:pPr>
              <w:pStyle w:val="ConsPlusNormal"/>
              <w:jc w:val="center"/>
            </w:pPr>
            <w:r>
              <w:t>дата</w:t>
            </w:r>
          </w:p>
        </w:tc>
      </w:tr>
      <w:tr w:rsidR="00B07505">
        <w:tc>
          <w:tcPr>
            <w:tcW w:w="6350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418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276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6350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418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276" w:type="dxa"/>
          </w:tcPr>
          <w:p w:rsidR="00B07505" w:rsidRDefault="00B07505">
            <w:pPr>
              <w:pStyle w:val="ConsPlusNormal"/>
            </w:pP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>Сведения о кредитных договорах субъекта предпринимательской деятельности, заключенных с целью осуществления "северного завоза" потребительских товаров текущего финансового года (в случае представления заявки по направлению 2):</w:t>
      </w:r>
    </w:p>
    <w:p w:rsidR="00B07505" w:rsidRDefault="00B0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2214"/>
        <w:gridCol w:w="1559"/>
        <w:gridCol w:w="1417"/>
        <w:gridCol w:w="1560"/>
        <w:gridCol w:w="1701"/>
      </w:tblGrid>
      <w:tr w:rsidR="00B07505">
        <w:tc>
          <w:tcPr>
            <w:tcW w:w="542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4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Наименование, номер и дата кредитного договора</w:t>
            </w:r>
          </w:p>
        </w:tc>
        <w:tc>
          <w:tcPr>
            <w:tcW w:w="1559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1417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Назначение кредита</w:t>
            </w:r>
          </w:p>
        </w:tc>
        <w:tc>
          <w:tcPr>
            <w:tcW w:w="1560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Сумма кредита, руб.</w:t>
            </w:r>
          </w:p>
        </w:tc>
        <w:tc>
          <w:tcPr>
            <w:tcW w:w="1701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Размер процентной ставки, % годовых</w:t>
            </w:r>
          </w:p>
        </w:tc>
      </w:tr>
      <w:tr w:rsidR="00B07505">
        <w:tc>
          <w:tcPr>
            <w:tcW w:w="542" w:type="dxa"/>
          </w:tcPr>
          <w:p w:rsidR="00B07505" w:rsidRDefault="00B07505">
            <w:pPr>
              <w:pStyle w:val="ConsPlusNormal"/>
            </w:pPr>
          </w:p>
        </w:tc>
        <w:tc>
          <w:tcPr>
            <w:tcW w:w="2214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559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417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560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701" w:type="dxa"/>
          </w:tcPr>
          <w:p w:rsidR="00B07505" w:rsidRDefault="00B07505">
            <w:pPr>
              <w:pStyle w:val="ConsPlusNormal"/>
            </w:pP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>Сведения о наличии на праве собственности или ином праве (пользования, владения и (или) распоряжения) торговой точки, в которой осуществляется розничная реализация продовольственных и (или) фармацевтических товаров на территории Чукотского автономного округа:</w:t>
      </w:r>
    </w:p>
    <w:p w:rsidR="00B07505" w:rsidRDefault="00B0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1191"/>
        <w:gridCol w:w="2381"/>
        <w:gridCol w:w="1871"/>
        <w:gridCol w:w="1304"/>
      </w:tblGrid>
      <w:tr w:rsidR="00B07505">
        <w:tc>
          <w:tcPr>
            <w:tcW w:w="454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Наименование населенного пункта Чукотского автономного округа</w:t>
            </w:r>
          </w:p>
        </w:tc>
        <w:tc>
          <w:tcPr>
            <w:tcW w:w="1191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Адрес торговой точки</w:t>
            </w:r>
          </w:p>
        </w:tc>
        <w:tc>
          <w:tcPr>
            <w:tcW w:w="2381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Основание пользования помещением (собственное, аренда частного или муниципального имущества) с указанием реквизитов документа-основания</w:t>
            </w:r>
          </w:p>
        </w:tc>
        <w:tc>
          <w:tcPr>
            <w:tcW w:w="1871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Тип торговой точки (стационарный/нестационарный)</w:t>
            </w:r>
          </w:p>
        </w:tc>
        <w:tc>
          <w:tcPr>
            <w:tcW w:w="1304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Площадь торговой точки, м</w:t>
            </w:r>
            <w:r>
              <w:rPr>
                <w:vertAlign w:val="superscript"/>
              </w:rPr>
              <w:t>2</w:t>
            </w:r>
          </w:p>
        </w:tc>
      </w:tr>
      <w:tr w:rsidR="00B07505">
        <w:tc>
          <w:tcPr>
            <w:tcW w:w="454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814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191" w:type="dxa"/>
          </w:tcPr>
          <w:p w:rsidR="00B07505" w:rsidRDefault="00B07505">
            <w:pPr>
              <w:pStyle w:val="ConsPlusNormal"/>
            </w:pPr>
          </w:p>
        </w:tc>
        <w:tc>
          <w:tcPr>
            <w:tcW w:w="2381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871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304" w:type="dxa"/>
          </w:tcPr>
          <w:p w:rsidR="00B07505" w:rsidRDefault="00B07505">
            <w:pPr>
              <w:pStyle w:val="ConsPlusNormal"/>
            </w:pP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nformat"/>
        <w:jc w:val="both"/>
      </w:pPr>
      <w:r>
        <w:t xml:space="preserve">    Настоящим _______________________________________ (далее - Организация)</w:t>
      </w:r>
    </w:p>
    <w:p w:rsidR="00B07505" w:rsidRDefault="00B07505">
      <w:pPr>
        <w:pStyle w:val="ConsPlusNonformat"/>
        <w:jc w:val="both"/>
      </w:pPr>
      <w:r>
        <w:t xml:space="preserve">             (краткое наименование юридического лица)</w:t>
      </w:r>
    </w:p>
    <w:p w:rsidR="00B07505" w:rsidRDefault="00B07505">
      <w:pPr>
        <w:pStyle w:val="ConsPlusNonformat"/>
        <w:jc w:val="both"/>
      </w:pPr>
      <w:r>
        <w:t>подтверждает  соответствие  требованиям и условиям предоставления субсидии,</w:t>
      </w:r>
    </w:p>
    <w:p w:rsidR="00B07505" w:rsidRDefault="00B07505">
      <w:pPr>
        <w:pStyle w:val="ConsPlusNonformat"/>
        <w:jc w:val="both"/>
      </w:pPr>
      <w:r>
        <w:t>установленным Порядком.</w:t>
      </w:r>
    </w:p>
    <w:p w:rsidR="00B07505" w:rsidRDefault="00B07505">
      <w:pPr>
        <w:pStyle w:val="ConsPlusNonformat"/>
        <w:jc w:val="both"/>
      </w:pPr>
      <w:r>
        <w:t xml:space="preserve">    Организация   дает   согласие   Департаменту   финансов,   экономики  и</w:t>
      </w:r>
    </w:p>
    <w:p w:rsidR="00B07505" w:rsidRDefault="00B07505">
      <w:pPr>
        <w:pStyle w:val="ConsPlusNonformat"/>
        <w:jc w:val="both"/>
      </w:pPr>
      <w:r>
        <w:t>имущественных   отношений   Чукотского  автономного  округа  на  обработку,</w:t>
      </w:r>
    </w:p>
    <w:p w:rsidR="00B07505" w:rsidRDefault="00B07505">
      <w:pPr>
        <w:pStyle w:val="ConsPlusNonformat"/>
        <w:jc w:val="both"/>
      </w:pPr>
      <w:r>
        <w:t>распространение  и  использование  ее  персональных  данных,  а  также иных</w:t>
      </w:r>
    </w:p>
    <w:p w:rsidR="00B07505" w:rsidRDefault="00B07505">
      <w:pPr>
        <w:pStyle w:val="ConsPlusNonformat"/>
        <w:jc w:val="both"/>
      </w:pPr>
      <w:r>
        <w:t>данных,  которые  необходимы  для  предоставления  субсидии, в том числе на</w:t>
      </w:r>
    </w:p>
    <w:p w:rsidR="00B07505" w:rsidRDefault="00B07505">
      <w:pPr>
        <w:pStyle w:val="ConsPlusNonformat"/>
        <w:jc w:val="both"/>
      </w:pPr>
      <w:r>
        <w:t>получение из соответствующих органов документов, указанных в Порядке.</w:t>
      </w:r>
    </w:p>
    <w:p w:rsidR="00B07505" w:rsidRDefault="00B07505">
      <w:pPr>
        <w:pStyle w:val="ConsPlusNonformat"/>
        <w:jc w:val="both"/>
      </w:pPr>
      <w:r>
        <w:t xml:space="preserve">    Настоящим  Организация подтверждает, что вся информация, содержащаяся в</w:t>
      </w:r>
    </w:p>
    <w:p w:rsidR="00B07505" w:rsidRDefault="00B07505">
      <w:pPr>
        <w:pStyle w:val="ConsPlusNonformat"/>
        <w:jc w:val="both"/>
      </w:pPr>
      <w:r>
        <w:t>представленных документах или их копиях, является подлинной, и не возражает</w:t>
      </w:r>
    </w:p>
    <w:p w:rsidR="00B07505" w:rsidRDefault="00B07505">
      <w:pPr>
        <w:pStyle w:val="ConsPlusNonformat"/>
        <w:jc w:val="both"/>
      </w:pPr>
      <w:r>
        <w:t>против  доступа  к  ней  лиц,  участвующих  в  рассмотрении  документов  на</w:t>
      </w:r>
    </w:p>
    <w:p w:rsidR="00B07505" w:rsidRDefault="00B07505">
      <w:pPr>
        <w:pStyle w:val="ConsPlusNonformat"/>
        <w:jc w:val="both"/>
      </w:pPr>
      <w:r>
        <w:t>предоставление субсидии.</w:t>
      </w:r>
    </w:p>
    <w:p w:rsidR="00B07505" w:rsidRDefault="00B07505">
      <w:pPr>
        <w:pStyle w:val="ConsPlusNonformat"/>
        <w:jc w:val="both"/>
      </w:pPr>
      <w:r>
        <w:t xml:space="preserve">    Настоящим   Организация   обязуется  соблюсти   установленный  Порядком</w:t>
      </w:r>
    </w:p>
    <w:p w:rsidR="00B07505" w:rsidRDefault="00B07505">
      <w:pPr>
        <w:pStyle w:val="ConsPlusNonformat"/>
        <w:jc w:val="both"/>
      </w:pPr>
      <w:r>
        <w:t>результат предоставления субсидии - сохранение (увеличение) среднесписочной</w:t>
      </w:r>
    </w:p>
    <w:p w:rsidR="00B07505" w:rsidRDefault="00B07505">
      <w:pPr>
        <w:pStyle w:val="ConsPlusNonformat"/>
        <w:jc w:val="both"/>
      </w:pPr>
      <w:r>
        <w:t>численности работников по состоянию на 1 января второго года, следующего за</w:t>
      </w:r>
    </w:p>
    <w:p w:rsidR="00B07505" w:rsidRDefault="00B07505">
      <w:pPr>
        <w:pStyle w:val="ConsPlusNonformat"/>
        <w:jc w:val="both"/>
      </w:pPr>
      <w:r>
        <w:t>годом предоставления субсидии.</w:t>
      </w:r>
    </w:p>
    <w:p w:rsidR="00B07505" w:rsidRDefault="00B07505">
      <w:pPr>
        <w:pStyle w:val="ConsPlusNonformat"/>
        <w:jc w:val="both"/>
      </w:pPr>
      <w:r>
        <w:t xml:space="preserve">    Настоящим  Организация подтверждает, что ознакомлена с порядком расчета</w:t>
      </w:r>
    </w:p>
    <w:p w:rsidR="00B07505" w:rsidRDefault="00B07505">
      <w:pPr>
        <w:pStyle w:val="ConsPlusNonformat"/>
        <w:jc w:val="both"/>
      </w:pPr>
      <w:r>
        <w:t xml:space="preserve">объема  средств,  подлежащих  возврату,  в  случае  </w:t>
      </w:r>
      <w:proofErr w:type="spellStart"/>
      <w:r>
        <w:t>недостижения</w:t>
      </w:r>
      <w:proofErr w:type="spellEnd"/>
      <w:r>
        <w:t xml:space="preserve"> указанного</w:t>
      </w:r>
    </w:p>
    <w:p w:rsidR="00B07505" w:rsidRDefault="00B07505">
      <w:pPr>
        <w:pStyle w:val="ConsPlusNonformat"/>
        <w:jc w:val="both"/>
      </w:pPr>
      <w:r>
        <w:t>результата предоставления субсидии, установленным Порядком.</w:t>
      </w:r>
    </w:p>
    <w:p w:rsidR="00B07505" w:rsidRDefault="00B07505">
      <w:pPr>
        <w:pStyle w:val="ConsPlusNonformat"/>
        <w:jc w:val="both"/>
      </w:pPr>
    </w:p>
    <w:p w:rsidR="00B07505" w:rsidRDefault="00B07505">
      <w:pPr>
        <w:pStyle w:val="ConsPlusNonformat"/>
        <w:jc w:val="both"/>
      </w:pPr>
      <w:r>
        <w:t xml:space="preserve">    Приложения:</w:t>
      </w:r>
    </w:p>
    <w:p w:rsidR="00B07505" w:rsidRDefault="00B07505">
      <w:pPr>
        <w:pStyle w:val="ConsPlusNonformat"/>
        <w:jc w:val="both"/>
      </w:pPr>
      <w:r>
        <w:t xml:space="preserve">    1.</w:t>
      </w:r>
    </w:p>
    <w:p w:rsidR="00B07505" w:rsidRDefault="00B07505">
      <w:pPr>
        <w:pStyle w:val="ConsPlusNonformat"/>
        <w:jc w:val="both"/>
      </w:pPr>
      <w:r>
        <w:t xml:space="preserve">    2.</w:t>
      </w:r>
    </w:p>
    <w:p w:rsidR="00B07505" w:rsidRDefault="00B07505">
      <w:pPr>
        <w:pStyle w:val="ConsPlusNonformat"/>
        <w:jc w:val="both"/>
      </w:pPr>
    </w:p>
    <w:p w:rsidR="00B07505" w:rsidRDefault="00B07505">
      <w:pPr>
        <w:pStyle w:val="ConsPlusNonformat"/>
        <w:jc w:val="both"/>
      </w:pPr>
      <w:r>
        <w:t>Руководитель юридического лица _________________    _______________________</w:t>
      </w:r>
    </w:p>
    <w:p w:rsidR="00B07505" w:rsidRDefault="00B07505">
      <w:pPr>
        <w:pStyle w:val="ConsPlusNonformat"/>
        <w:jc w:val="both"/>
      </w:pPr>
      <w:r>
        <w:t>МП (при наличии)                    (подпись)              (Ф.И.О.)</w:t>
      </w:r>
    </w:p>
    <w:p w:rsidR="00B07505" w:rsidRDefault="00B07505">
      <w:pPr>
        <w:pStyle w:val="ConsPlusNonformat"/>
        <w:jc w:val="both"/>
      </w:pPr>
    </w:p>
    <w:p w:rsidR="00B07505" w:rsidRDefault="00B07505">
      <w:pPr>
        <w:pStyle w:val="ConsPlusNonformat"/>
        <w:jc w:val="both"/>
      </w:pPr>
      <w:r>
        <w:t>Дата подписания заявки ____________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right"/>
        <w:outlineLvl w:val="1"/>
      </w:pPr>
      <w:r>
        <w:t>Приложение 2</w:t>
      </w:r>
    </w:p>
    <w:p w:rsidR="00B07505" w:rsidRDefault="00B07505">
      <w:pPr>
        <w:pStyle w:val="ConsPlusNormal"/>
        <w:jc w:val="right"/>
      </w:pPr>
      <w:r>
        <w:t>к Порядку предоставления субсидии субъектам</w:t>
      </w:r>
    </w:p>
    <w:p w:rsidR="00B07505" w:rsidRDefault="00B07505">
      <w:pPr>
        <w:pStyle w:val="ConsPlusNormal"/>
        <w:jc w:val="right"/>
      </w:pPr>
      <w:r>
        <w:t>предпринимательской деятельности на возмещение части затрат</w:t>
      </w:r>
    </w:p>
    <w:p w:rsidR="00B07505" w:rsidRDefault="00B07505">
      <w:pPr>
        <w:pStyle w:val="ConsPlusNormal"/>
        <w:jc w:val="right"/>
      </w:pPr>
      <w:r>
        <w:t>на уплату процентов по кредитам, полученным в российских</w:t>
      </w:r>
    </w:p>
    <w:p w:rsidR="00B07505" w:rsidRDefault="00B07505">
      <w:pPr>
        <w:pStyle w:val="ConsPlusNormal"/>
        <w:jc w:val="right"/>
      </w:pPr>
      <w:r>
        <w:t>кредитных организациях на осуществление "северного завоза"</w:t>
      </w:r>
    </w:p>
    <w:p w:rsidR="00B07505" w:rsidRDefault="00B07505">
      <w:pPr>
        <w:pStyle w:val="ConsPlusNormal"/>
        <w:jc w:val="right"/>
      </w:pPr>
      <w:r>
        <w:t>потребительских товаров</w:t>
      </w:r>
    </w:p>
    <w:p w:rsidR="00B07505" w:rsidRDefault="00B07505">
      <w:pPr>
        <w:pStyle w:val="ConsPlusNormal"/>
        <w:spacing w:after="1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right"/>
      </w:pPr>
      <w:r>
        <w:t>Форма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nformat"/>
        <w:jc w:val="both"/>
      </w:pPr>
      <w:r>
        <w:t xml:space="preserve">                                          В Департамент финансов, экономики</w:t>
      </w:r>
    </w:p>
    <w:p w:rsidR="00B07505" w:rsidRDefault="00B07505">
      <w:pPr>
        <w:pStyle w:val="ConsPlusNonformat"/>
        <w:jc w:val="both"/>
      </w:pPr>
      <w:r>
        <w:t xml:space="preserve">                                              и имущественных отношений</w:t>
      </w:r>
    </w:p>
    <w:p w:rsidR="00B07505" w:rsidRDefault="00B07505">
      <w:pPr>
        <w:pStyle w:val="ConsPlusNonformat"/>
        <w:jc w:val="both"/>
      </w:pPr>
      <w:r>
        <w:t xml:space="preserve">                                            Чукотского автономного округа</w:t>
      </w:r>
    </w:p>
    <w:p w:rsidR="00B07505" w:rsidRDefault="00B07505">
      <w:pPr>
        <w:pStyle w:val="ConsPlusNonformat"/>
        <w:jc w:val="both"/>
      </w:pPr>
    </w:p>
    <w:p w:rsidR="00B07505" w:rsidRDefault="00B07505">
      <w:pPr>
        <w:pStyle w:val="ConsPlusNonformat"/>
        <w:jc w:val="both"/>
      </w:pPr>
      <w:bookmarkStart w:id="49" w:name="P456"/>
      <w:bookmarkEnd w:id="49"/>
      <w:r>
        <w:t xml:space="preserve">                                  ЗАЯВКА</w:t>
      </w:r>
    </w:p>
    <w:p w:rsidR="00B07505" w:rsidRDefault="00B07505">
      <w:pPr>
        <w:pStyle w:val="ConsPlusNonformat"/>
        <w:jc w:val="both"/>
      </w:pPr>
      <w:r>
        <w:t xml:space="preserve">                        на предоставление субсидии</w:t>
      </w:r>
    </w:p>
    <w:p w:rsidR="00B07505" w:rsidRDefault="00B07505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B07505" w:rsidRDefault="00B07505">
      <w:pPr>
        <w:pStyle w:val="ConsPlusNonformat"/>
        <w:jc w:val="both"/>
      </w:pPr>
    </w:p>
    <w:p w:rsidR="00B07505" w:rsidRDefault="00B07505">
      <w:pPr>
        <w:pStyle w:val="ConsPlusNonformat"/>
        <w:jc w:val="both"/>
      </w:pPr>
      <w:r>
        <w:t xml:space="preserve">    Ознакомившись  с  условиями  </w:t>
      </w:r>
      <w:hyperlink w:anchor="P35">
        <w:r>
          <w:rPr>
            <w:color w:val="0000FF"/>
          </w:rPr>
          <w:t>Порядка</w:t>
        </w:r>
      </w:hyperlink>
      <w:r>
        <w:t xml:space="preserve">  предоставления субсидии субъектам</w:t>
      </w:r>
    </w:p>
    <w:p w:rsidR="00B07505" w:rsidRDefault="00B07505">
      <w:pPr>
        <w:pStyle w:val="ConsPlusNonformat"/>
        <w:jc w:val="both"/>
      </w:pPr>
      <w:r>
        <w:t>предпринимательской  деятельности  на  возмещение  части  затрат  на уплату</w:t>
      </w:r>
    </w:p>
    <w:p w:rsidR="00B07505" w:rsidRDefault="00B07505">
      <w:pPr>
        <w:pStyle w:val="ConsPlusNonformat"/>
        <w:jc w:val="both"/>
      </w:pPr>
      <w:r>
        <w:t>процентов  по  кредитам,  полученным в российских кредитных организациях на</w:t>
      </w:r>
    </w:p>
    <w:p w:rsidR="00B07505" w:rsidRDefault="00B07505">
      <w:pPr>
        <w:pStyle w:val="ConsPlusNonformat"/>
        <w:jc w:val="both"/>
      </w:pPr>
      <w:r>
        <w:t>осуществление  "северного  завоза"  потребительских  товаров,  утвержденным</w:t>
      </w:r>
    </w:p>
    <w:p w:rsidR="00B07505" w:rsidRDefault="00B07505">
      <w:pPr>
        <w:pStyle w:val="ConsPlusNonformat"/>
        <w:jc w:val="both"/>
      </w:pPr>
      <w:r>
        <w:t>постановлением Правительства Чукотского автономного округа от 30 марта 2020</w:t>
      </w:r>
    </w:p>
    <w:p w:rsidR="00B07505" w:rsidRDefault="00B07505">
      <w:pPr>
        <w:pStyle w:val="ConsPlusNonformat"/>
        <w:jc w:val="both"/>
      </w:pPr>
      <w:r>
        <w:t>года N 132 (далее - Порядок, субсидия), ___________________________________</w:t>
      </w:r>
    </w:p>
    <w:p w:rsidR="00B07505" w:rsidRDefault="00B07505">
      <w:pPr>
        <w:pStyle w:val="ConsPlusNonformat"/>
        <w:jc w:val="both"/>
      </w:pPr>
      <w:r>
        <w:lastRenderedPageBreak/>
        <w:t xml:space="preserve">                                         (указать фамилию, имя, отчество</w:t>
      </w:r>
    </w:p>
    <w:p w:rsidR="00B07505" w:rsidRDefault="00B07505">
      <w:pPr>
        <w:pStyle w:val="ConsPlusNonformat"/>
        <w:jc w:val="both"/>
      </w:pPr>
      <w:r>
        <w:t xml:space="preserve">                                          индивидуального предпринимателя)</w:t>
      </w:r>
    </w:p>
    <w:p w:rsidR="00B07505" w:rsidRDefault="00B07505">
      <w:pPr>
        <w:pStyle w:val="ConsPlusNonformat"/>
        <w:jc w:val="both"/>
      </w:pPr>
      <w:r>
        <w:t>направляю  документы  для  рассмотрения  вопроса о предоставлении указанной</w:t>
      </w:r>
    </w:p>
    <w:p w:rsidR="00B07505" w:rsidRDefault="00B07505">
      <w:pPr>
        <w:pStyle w:val="ConsPlusNonformat"/>
        <w:jc w:val="both"/>
      </w:pPr>
      <w:r>
        <w:t>субсидии по (выбрать одно из указанных ниже направлений):</w:t>
      </w:r>
    </w:p>
    <w:p w:rsidR="00B07505" w:rsidRDefault="00B0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7"/>
        <w:gridCol w:w="851"/>
      </w:tblGrid>
      <w:tr w:rsidR="00B07505">
        <w:tc>
          <w:tcPr>
            <w:tcW w:w="8107" w:type="dxa"/>
          </w:tcPr>
          <w:p w:rsidR="00B07505" w:rsidRDefault="00B07505">
            <w:pPr>
              <w:pStyle w:val="ConsPlusNormal"/>
              <w:jc w:val="both"/>
            </w:pPr>
            <w:r>
              <w:t>направлению 1 - проценты, уплаченные субъектом предпринимательской деятельности кредитным организациям в году, предшествующем текущему финансовому году, и текущем финансовом году, по кредитам, указанным в соглашении о предоставлении субсидии из средств окружного бюджета для возмещения части затрат по уплате процентов по кредитам, привлеченным в целях осуществления "северного завоза" потребительских товаров, заключенном субъектом предпринимательской деятельности с Департаментом финансов, экономики и имущественных отношений Чукотского автономного округа в году, предшествующем текущему финансовому году</w:t>
            </w:r>
          </w:p>
        </w:tc>
        <w:tc>
          <w:tcPr>
            <w:tcW w:w="851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8107" w:type="dxa"/>
          </w:tcPr>
          <w:p w:rsidR="00B07505" w:rsidRDefault="00B07505">
            <w:pPr>
              <w:pStyle w:val="ConsPlusNormal"/>
              <w:jc w:val="both"/>
            </w:pPr>
            <w:r>
              <w:t>направлению 2 - проценты, уплаченные субъектом предпринимательской деятельности кредитным организациям в текущем финансовом году, по кредитам, привлеченным в целях осуществления "северного завоза" потребительских товаров текущего финансового года</w:t>
            </w:r>
          </w:p>
        </w:tc>
        <w:tc>
          <w:tcPr>
            <w:tcW w:w="851" w:type="dxa"/>
          </w:tcPr>
          <w:p w:rsidR="00B07505" w:rsidRDefault="00B07505">
            <w:pPr>
              <w:pStyle w:val="ConsPlusNormal"/>
            </w:pP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>Сведения об индивидуальном предпринимателе:</w:t>
      </w:r>
    </w:p>
    <w:p w:rsidR="00B07505" w:rsidRDefault="00B0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8"/>
        <w:gridCol w:w="3175"/>
      </w:tblGrid>
      <w:tr w:rsidR="00B07505">
        <w:tc>
          <w:tcPr>
            <w:tcW w:w="5778" w:type="dxa"/>
          </w:tcPr>
          <w:p w:rsidR="00B07505" w:rsidRDefault="00B07505">
            <w:pPr>
              <w:pStyle w:val="ConsPlusNormal"/>
            </w:pPr>
            <w:r>
              <w:t>ИНН</w:t>
            </w:r>
          </w:p>
        </w:tc>
        <w:tc>
          <w:tcPr>
            <w:tcW w:w="3175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5778" w:type="dxa"/>
          </w:tcPr>
          <w:p w:rsidR="00B07505" w:rsidRDefault="00B07505">
            <w:pPr>
              <w:pStyle w:val="ConsPlusNormal"/>
            </w:pPr>
            <w:r>
              <w:t>Юридический (почтовый) адрес (населенный пункт, улица, дом, квартира (при наличии))</w:t>
            </w:r>
          </w:p>
        </w:tc>
        <w:tc>
          <w:tcPr>
            <w:tcW w:w="3175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5778" w:type="dxa"/>
          </w:tcPr>
          <w:p w:rsidR="00B07505" w:rsidRDefault="00B07505">
            <w:pPr>
              <w:pStyle w:val="ConsPlusNormal"/>
            </w:pPr>
            <w:r>
              <w:t>Фактический (почтовый) адрес (населенный пункт, улица, дом, квартира (при наличии))</w:t>
            </w:r>
          </w:p>
        </w:tc>
        <w:tc>
          <w:tcPr>
            <w:tcW w:w="3175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5778" w:type="dxa"/>
          </w:tcPr>
          <w:p w:rsidR="00B07505" w:rsidRDefault="00B07505">
            <w:pPr>
              <w:pStyle w:val="ConsPlusNormal"/>
            </w:pPr>
            <w:r>
              <w:t>Контактные телефоны (в случае указания стационарного телефона указывается код междугородней телефонной связи города)</w:t>
            </w:r>
          </w:p>
        </w:tc>
        <w:tc>
          <w:tcPr>
            <w:tcW w:w="3175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5778" w:type="dxa"/>
          </w:tcPr>
          <w:p w:rsidR="00B07505" w:rsidRDefault="00B07505">
            <w:pPr>
              <w:pStyle w:val="ConsPlusNormal"/>
              <w:jc w:val="both"/>
            </w:pPr>
            <w:r>
              <w:t>Адрес электронной почты для осуществления переписки с Департаментом финансов, экономики и имущественных отношений Чукотского автономного округа</w:t>
            </w:r>
          </w:p>
        </w:tc>
        <w:tc>
          <w:tcPr>
            <w:tcW w:w="3175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5778" w:type="dxa"/>
          </w:tcPr>
          <w:p w:rsidR="00B07505" w:rsidRDefault="00B07505">
            <w:pPr>
              <w:pStyle w:val="ConsPlusNormal"/>
              <w:jc w:val="both"/>
            </w:pPr>
            <w:r>
              <w:t>Банковские реквизиты для перечисления субсидии (наименование кредитной организации, БИК, расчетный счет)</w:t>
            </w:r>
          </w:p>
        </w:tc>
        <w:tc>
          <w:tcPr>
            <w:tcW w:w="3175" w:type="dxa"/>
          </w:tcPr>
          <w:p w:rsidR="00B07505" w:rsidRDefault="00B07505">
            <w:pPr>
              <w:pStyle w:val="ConsPlusNormal"/>
            </w:pP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>Применяемая система налогообложения (отметить галочкой или крестиком в пустом столбце):</w:t>
      </w:r>
    </w:p>
    <w:p w:rsidR="00B07505" w:rsidRDefault="00B0750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7"/>
        <w:gridCol w:w="851"/>
      </w:tblGrid>
      <w:tr w:rsidR="00B07505">
        <w:tc>
          <w:tcPr>
            <w:tcW w:w="8107" w:type="dxa"/>
            <w:tcBorders>
              <w:top w:val="nil"/>
              <w:left w:val="nil"/>
              <w:bottom w:val="nil"/>
            </w:tcBorders>
          </w:tcPr>
          <w:p w:rsidR="00B07505" w:rsidRDefault="00B07505">
            <w:pPr>
              <w:pStyle w:val="ConsPlusNormal"/>
              <w:jc w:val="both"/>
            </w:pPr>
            <w:r>
              <w:t>общая система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8107" w:type="dxa"/>
            <w:tcBorders>
              <w:top w:val="nil"/>
              <w:left w:val="nil"/>
              <w:bottom w:val="nil"/>
            </w:tcBorders>
          </w:tcPr>
          <w:p w:rsidR="00B07505" w:rsidRDefault="00B07505">
            <w:pPr>
              <w:pStyle w:val="ConsPlusNormal"/>
              <w:jc w:val="both"/>
            </w:pPr>
            <w:r>
              <w:t>для сельскохозяйственных производителей (единый сельскохозяйственный налог)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8107" w:type="dxa"/>
            <w:tcBorders>
              <w:top w:val="nil"/>
              <w:left w:val="nil"/>
              <w:bottom w:val="nil"/>
            </w:tcBorders>
          </w:tcPr>
          <w:p w:rsidR="00B07505" w:rsidRDefault="00B07505">
            <w:pPr>
              <w:pStyle w:val="ConsPlusNormal"/>
              <w:jc w:val="both"/>
            </w:pPr>
            <w:r>
              <w:t>упрощенная система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8107" w:type="dxa"/>
            <w:tcBorders>
              <w:top w:val="nil"/>
              <w:left w:val="nil"/>
              <w:bottom w:val="nil"/>
            </w:tcBorders>
          </w:tcPr>
          <w:p w:rsidR="00B07505" w:rsidRDefault="00B07505">
            <w:pPr>
              <w:pStyle w:val="ConsPlusNormal"/>
              <w:jc w:val="both"/>
            </w:pPr>
            <w:r>
              <w:t>патентная система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505" w:rsidRDefault="00B07505">
            <w:pPr>
              <w:pStyle w:val="ConsPlusNormal"/>
            </w:pP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 xml:space="preserve">Сведения по соглашению(ям) о предоставлении субсидии из средств окружного бюджета </w:t>
      </w:r>
      <w:r>
        <w:lastRenderedPageBreak/>
        <w:t>для возмещения части затрат по уплате процентов по кредитам, привлеченным в целях осуществления "северного завоза" потребительских товаров, заключенному субъектом предпринимательской деятельности с Департаментом финансов, экономики и имущественных отношений Чукотского автономного округа в году, предшествующем текущему финансовому году (в случае представления заявки по направлению 1): (при наличии):</w:t>
      </w:r>
    </w:p>
    <w:p w:rsidR="00B07505" w:rsidRDefault="00B0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1418"/>
        <w:gridCol w:w="1276"/>
      </w:tblGrid>
      <w:tr w:rsidR="00B07505">
        <w:tc>
          <w:tcPr>
            <w:tcW w:w="6350" w:type="dxa"/>
          </w:tcPr>
          <w:p w:rsidR="00B07505" w:rsidRDefault="00B07505">
            <w:pPr>
              <w:pStyle w:val="ConsPlusNormal"/>
              <w:jc w:val="center"/>
            </w:pPr>
            <w:r>
              <w:t>Наименование соглашения</w:t>
            </w:r>
          </w:p>
        </w:tc>
        <w:tc>
          <w:tcPr>
            <w:tcW w:w="1418" w:type="dxa"/>
          </w:tcPr>
          <w:p w:rsidR="00B07505" w:rsidRDefault="00B0750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B07505" w:rsidRDefault="00B07505">
            <w:pPr>
              <w:pStyle w:val="ConsPlusNormal"/>
              <w:jc w:val="center"/>
            </w:pPr>
            <w:r>
              <w:t>дата</w:t>
            </w:r>
          </w:p>
        </w:tc>
      </w:tr>
      <w:tr w:rsidR="00B07505">
        <w:tc>
          <w:tcPr>
            <w:tcW w:w="6350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418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276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6350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418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276" w:type="dxa"/>
          </w:tcPr>
          <w:p w:rsidR="00B07505" w:rsidRDefault="00B07505">
            <w:pPr>
              <w:pStyle w:val="ConsPlusNormal"/>
            </w:pP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>Сведения о кредитных договорах субъекта предпринимательской деятельности, заключенных с целью осуществления "северного завоза" потребительских товаров текущего финансового года (в случае представления заявки по направлению 2):</w:t>
      </w:r>
    </w:p>
    <w:p w:rsidR="00B07505" w:rsidRDefault="00B0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2214"/>
        <w:gridCol w:w="1559"/>
        <w:gridCol w:w="1417"/>
        <w:gridCol w:w="1560"/>
        <w:gridCol w:w="1757"/>
      </w:tblGrid>
      <w:tr w:rsidR="00B07505">
        <w:tc>
          <w:tcPr>
            <w:tcW w:w="542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4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Наименование, номер и дата кредитного договора</w:t>
            </w:r>
          </w:p>
        </w:tc>
        <w:tc>
          <w:tcPr>
            <w:tcW w:w="1559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1417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Назначение кредита</w:t>
            </w:r>
          </w:p>
        </w:tc>
        <w:tc>
          <w:tcPr>
            <w:tcW w:w="1560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Сумма кредита, руб.</w:t>
            </w:r>
          </w:p>
        </w:tc>
        <w:tc>
          <w:tcPr>
            <w:tcW w:w="1757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Размер процентной ставки, % годовых</w:t>
            </w:r>
          </w:p>
        </w:tc>
      </w:tr>
      <w:tr w:rsidR="00B07505">
        <w:tc>
          <w:tcPr>
            <w:tcW w:w="542" w:type="dxa"/>
          </w:tcPr>
          <w:p w:rsidR="00B07505" w:rsidRDefault="00B07505">
            <w:pPr>
              <w:pStyle w:val="ConsPlusNormal"/>
            </w:pPr>
          </w:p>
        </w:tc>
        <w:tc>
          <w:tcPr>
            <w:tcW w:w="2214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559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417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560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757" w:type="dxa"/>
          </w:tcPr>
          <w:p w:rsidR="00B07505" w:rsidRDefault="00B07505">
            <w:pPr>
              <w:pStyle w:val="ConsPlusNormal"/>
            </w:pP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ind w:firstLine="540"/>
        <w:jc w:val="both"/>
      </w:pPr>
      <w:r>
        <w:t>Сведения о наличии на праве собственности или ином праве (пользования, владения и (или) распоряжения) торговой точки, в которой осуществляется розничная реализация продовольственных и (или) фармацевтических товаров на территории Чукотского автономного округа:</w:t>
      </w:r>
    </w:p>
    <w:p w:rsidR="00B07505" w:rsidRDefault="00B0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1191"/>
        <w:gridCol w:w="2438"/>
        <w:gridCol w:w="1984"/>
        <w:gridCol w:w="1134"/>
      </w:tblGrid>
      <w:tr w:rsidR="00B07505">
        <w:tc>
          <w:tcPr>
            <w:tcW w:w="454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Наименование населенного пункта Чукотского автономного округа</w:t>
            </w:r>
          </w:p>
        </w:tc>
        <w:tc>
          <w:tcPr>
            <w:tcW w:w="1191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Адрес торговой точки</w:t>
            </w:r>
          </w:p>
        </w:tc>
        <w:tc>
          <w:tcPr>
            <w:tcW w:w="2438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Основание пользования помещением (собственное, аренда частного или муниципального имущества) с указанием реквизитов документа-основания</w:t>
            </w:r>
          </w:p>
        </w:tc>
        <w:tc>
          <w:tcPr>
            <w:tcW w:w="1984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Тип торговой точки (стационарный/нестационарный)</w:t>
            </w:r>
          </w:p>
        </w:tc>
        <w:tc>
          <w:tcPr>
            <w:tcW w:w="1134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Площадь торговой точки, м</w:t>
            </w:r>
            <w:r>
              <w:rPr>
                <w:vertAlign w:val="superscript"/>
              </w:rPr>
              <w:t>2</w:t>
            </w:r>
          </w:p>
        </w:tc>
      </w:tr>
      <w:tr w:rsidR="00B07505">
        <w:tc>
          <w:tcPr>
            <w:tcW w:w="454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814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191" w:type="dxa"/>
          </w:tcPr>
          <w:p w:rsidR="00B07505" w:rsidRDefault="00B07505">
            <w:pPr>
              <w:pStyle w:val="ConsPlusNormal"/>
            </w:pPr>
          </w:p>
        </w:tc>
        <w:tc>
          <w:tcPr>
            <w:tcW w:w="2438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984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134" w:type="dxa"/>
          </w:tcPr>
          <w:p w:rsidR="00B07505" w:rsidRDefault="00B07505">
            <w:pPr>
              <w:pStyle w:val="ConsPlusNormal"/>
            </w:pP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nformat"/>
        <w:jc w:val="both"/>
      </w:pPr>
      <w:r>
        <w:t xml:space="preserve">    Настоящим    подтверждаю    соответствие    требованиям    и   условиям</w:t>
      </w:r>
    </w:p>
    <w:p w:rsidR="00B07505" w:rsidRDefault="00B07505">
      <w:pPr>
        <w:pStyle w:val="ConsPlusNonformat"/>
        <w:jc w:val="both"/>
      </w:pPr>
      <w:r>
        <w:t>предоставления субсидии, установленным Порядком.</w:t>
      </w:r>
    </w:p>
    <w:p w:rsidR="00B07505" w:rsidRDefault="00B07505">
      <w:pPr>
        <w:pStyle w:val="ConsPlusNonformat"/>
        <w:jc w:val="both"/>
      </w:pPr>
      <w:r>
        <w:t xml:space="preserve">    Даю согласие в соответствии со </w:t>
      </w:r>
      <w:hyperlink r:id="rId32">
        <w:r>
          <w:rPr>
            <w:color w:val="0000FF"/>
          </w:rPr>
          <w:t>статьей 9</w:t>
        </w:r>
      </w:hyperlink>
      <w:r>
        <w:t xml:space="preserve"> Федерального закона от 27 июля</w:t>
      </w:r>
    </w:p>
    <w:p w:rsidR="00B07505" w:rsidRDefault="00B07505">
      <w:pPr>
        <w:pStyle w:val="ConsPlusNonformat"/>
        <w:jc w:val="both"/>
      </w:pPr>
      <w:r>
        <w:t>2006  года  N 152-ФЗ "О персональных данных" на автоматизированную, а также</w:t>
      </w:r>
    </w:p>
    <w:p w:rsidR="00B07505" w:rsidRDefault="00B07505">
      <w:pPr>
        <w:pStyle w:val="ConsPlusNonformat"/>
        <w:jc w:val="both"/>
      </w:pPr>
      <w:r>
        <w:t>без  использования  средств  автоматизации  обработку  и использование моих</w:t>
      </w:r>
    </w:p>
    <w:p w:rsidR="00B07505" w:rsidRDefault="00B07505">
      <w:pPr>
        <w:pStyle w:val="ConsPlusNonformat"/>
        <w:jc w:val="both"/>
      </w:pPr>
      <w:r>
        <w:t>персональных  данных,  содержащихся  в настоящей заявке и прилагаемых к ней</w:t>
      </w:r>
    </w:p>
    <w:p w:rsidR="00B07505" w:rsidRDefault="00B07505">
      <w:pPr>
        <w:pStyle w:val="ConsPlusNonformat"/>
        <w:jc w:val="both"/>
      </w:pPr>
      <w:r>
        <w:t>документах,   с   целью  предоставления  субсидии.  Настоящее  согласие  на</w:t>
      </w:r>
    </w:p>
    <w:p w:rsidR="00B07505" w:rsidRDefault="00B07505">
      <w:pPr>
        <w:pStyle w:val="ConsPlusNonformat"/>
        <w:jc w:val="both"/>
      </w:pPr>
      <w:r>
        <w:t>обработку  персональных  данных  действует  на  период  до истечения сроков</w:t>
      </w:r>
    </w:p>
    <w:p w:rsidR="00B07505" w:rsidRDefault="00B07505">
      <w:pPr>
        <w:pStyle w:val="ConsPlusNonformat"/>
        <w:jc w:val="both"/>
      </w:pPr>
      <w:r>
        <w:t>хранения  соответствующей  информации  или документов, содержащих указанную</w:t>
      </w:r>
    </w:p>
    <w:p w:rsidR="00B07505" w:rsidRDefault="00B07505">
      <w:pPr>
        <w:pStyle w:val="ConsPlusNonformat"/>
        <w:jc w:val="both"/>
      </w:pPr>
      <w:r>
        <w:t>информацию,  определяемых  в  соответствии  с  законодательством Российской</w:t>
      </w:r>
    </w:p>
    <w:p w:rsidR="00B07505" w:rsidRDefault="00B07505">
      <w:pPr>
        <w:pStyle w:val="ConsPlusNonformat"/>
        <w:jc w:val="both"/>
      </w:pPr>
      <w:r>
        <w:t>Федерации.</w:t>
      </w:r>
    </w:p>
    <w:p w:rsidR="00B07505" w:rsidRDefault="00B07505">
      <w:pPr>
        <w:pStyle w:val="ConsPlusNonformat"/>
        <w:jc w:val="both"/>
      </w:pPr>
      <w:r>
        <w:t xml:space="preserve">    Настоящим    подтверждаю,    что   вся   информация,   содержащаяся   в</w:t>
      </w:r>
    </w:p>
    <w:p w:rsidR="00B07505" w:rsidRDefault="00B07505">
      <w:pPr>
        <w:pStyle w:val="ConsPlusNonformat"/>
        <w:jc w:val="both"/>
      </w:pPr>
      <w:r>
        <w:t>представленных  документах или их копиях, является подлинной, и не возражаю</w:t>
      </w:r>
    </w:p>
    <w:p w:rsidR="00B07505" w:rsidRDefault="00B07505">
      <w:pPr>
        <w:pStyle w:val="ConsPlusNonformat"/>
        <w:jc w:val="both"/>
      </w:pPr>
      <w:r>
        <w:t>против  доступа  к  ней  лиц,  участвующих  в  рассмотрении  документов  на</w:t>
      </w:r>
    </w:p>
    <w:p w:rsidR="00B07505" w:rsidRDefault="00B07505">
      <w:pPr>
        <w:pStyle w:val="ConsPlusNonformat"/>
        <w:jc w:val="both"/>
      </w:pPr>
      <w:r>
        <w:t>предоставление субсидии.</w:t>
      </w:r>
    </w:p>
    <w:p w:rsidR="00B07505" w:rsidRDefault="00B07505">
      <w:pPr>
        <w:pStyle w:val="ConsPlusNonformat"/>
        <w:jc w:val="both"/>
      </w:pPr>
      <w:r>
        <w:t xml:space="preserve">    Настоящим    обязуюсь   соблюсти   установленный   Порядком   результат</w:t>
      </w:r>
    </w:p>
    <w:p w:rsidR="00B07505" w:rsidRDefault="00B07505">
      <w:pPr>
        <w:pStyle w:val="ConsPlusNonformat"/>
        <w:jc w:val="both"/>
      </w:pPr>
      <w:r>
        <w:lastRenderedPageBreak/>
        <w:t>предоставления   субсидии   -   сохранение   (увеличение)   среднесписочной</w:t>
      </w:r>
    </w:p>
    <w:p w:rsidR="00B07505" w:rsidRDefault="00B07505">
      <w:pPr>
        <w:pStyle w:val="ConsPlusNonformat"/>
        <w:jc w:val="both"/>
      </w:pPr>
      <w:r>
        <w:t>численности работников по состоянию на 1 января второго года, следующего за</w:t>
      </w:r>
    </w:p>
    <w:p w:rsidR="00B07505" w:rsidRDefault="00B07505">
      <w:pPr>
        <w:pStyle w:val="ConsPlusNonformat"/>
        <w:jc w:val="both"/>
      </w:pPr>
      <w:r>
        <w:t>годом предоставления субсидии.</w:t>
      </w:r>
    </w:p>
    <w:p w:rsidR="00B07505" w:rsidRDefault="00B07505">
      <w:pPr>
        <w:pStyle w:val="ConsPlusNonformat"/>
        <w:jc w:val="both"/>
      </w:pPr>
      <w:r>
        <w:t xml:space="preserve">    Настоящим  подтверждаю,  что  ознакомлен(а)  с  порядком расчета объема</w:t>
      </w:r>
    </w:p>
    <w:p w:rsidR="00B07505" w:rsidRDefault="00B07505">
      <w:pPr>
        <w:pStyle w:val="ConsPlusNonformat"/>
        <w:jc w:val="both"/>
      </w:pPr>
      <w:r>
        <w:t xml:space="preserve">средств,  подлежащих  возврату, в случае </w:t>
      </w:r>
      <w:proofErr w:type="spellStart"/>
      <w:r>
        <w:t>недостижения</w:t>
      </w:r>
      <w:proofErr w:type="spellEnd"/>
      <w:r>
        <w:t xml:space="preserve"> указанного результата</w:t>
      </w:r>
    </w:p>
    <w:p w:rsidR="00B07505" w:rsidRDefault="00B07505">
      <w:pPr>
        <w:pStyle w:val="ConsPlusNonformat"/>
        <w:jc w:val="both"/>
      </w:pPr>
      <w:r>
        <w:t>предоставления субсидии, установленным Порядком.</w:t>
      </w:r>
    </w:p>
    <w:p w:rsidR="00B07505" w:rsidRDefault="00B07505">
      <w:pPr>
        <w:pStyle w:val="ConsPlusNonformat"/>
        <w:jc w:val="both"/>
      </w:pPr>
    </w:p>
    <w:p w:rsidR="00B07505" w:rsidRDefault="00B07505">
      <w:pPr>
        <w:pStyle w:val="ConsPlusNonformat"/>
        <w:jc w:val="both"/>
      </w:pPr>
      <w:r>
        <w:t xml:space="preserve">    Приложения:</w:t>
      </w:r>
    </w:p>
    <w:p w:rsidR="00B07505" w:rsidRDefault="00B07505">
      <w:pPr>
        <w:pStyle w:val="ConsPlusNonformat"/>
        <w:jc w:val="both"/>
      </w:pPr>
      <w:r>
        <w:t xml:space="preserve">    1.</w:t>
      </w:r>
    </w:p>
    <w:p w:rsidR="00B07505" w:rsidRDefault="00B07505">
      <w:pPr>
        <w:pStyle w:val="ConsPlusNonformat"/>
        <w:jc w:val="both"/>
      </w:pPr>
      <w:r>
        <w:t xml:space="preserve">    2.</w:t>
      </w:r>
    </w:p>
    <w:p w:rsidR="00B07505" w:rsidRDefault="00B07505">
      <w:pPr>
        <w:pStyle w:val="ConsPlusNonformat"/>
        <w:jc w:val="both"/>
      </w:pPr>
    </w:p>
    <w:p w:rsidR="00B07505" w:rsidRDefault="00B07505">
      <w:pPr>
        <w:pStyle w:val="ConsPlusNonformat"/>
        <w:jc w:val="both"/>
      </w:pPr>
      <w:r>
        <w:t>Индивидуальный предприниматель   _________________    _____________________</w:t>
      </w:r>
    </w:p>
    <w:p w:rsidR="00B07505" w:rsidRDefault="00B07505">
      <w:pPr>
        <w:pStyle w:val="ConsPlusNonformat"/>
        <w:jc w:val="both"/>
      </w:pPr>
      <w:r>
        <w:t>МП (при наличии)                     (подпись)              (Ф.И.О.)</w:t>
      </w:r>
    </w:p>
    <w:p w:rsidR="00B07505" w:rsidRDefault="00B07505">
      <w:pPr>
        <w:pStyle w:val="ConsPlusNonformat"/>
        <w:jc w:val="both"/>
      </w:pPr>
    </w:p>
    <w:p w:rsidR="00B07505" w:rsidRDefault="00B07505">
      <w:pPr>
        <w:pStyle w:val="ConsPlusNonformat"/>
        <w:jc w:val="both"/>
      </w:pPr>
      <w:r>
        <w:t>Дата подписания заявки ____________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right"/>
        <w:outlineLvl w:val="1"/>
      </w:pPr>
      <w:r>
        <w:t>Приложение 3</w:t>
      </w:r>
    </w:p>
    <w:p w:rsidR="00B07505" w:rsidRDefault="00B07505">
      <w:pPr>
        <w:pStyle w:val="ConsPlusNormal"/>
        <w:jc w:val="right"/>
      </w:pPr>
      <w:r>
        <w:t>к Порядку предоставления субсидии субъектам</w:t>
      </w:r>
    </w:p>
    <w:p w:rsidR="00B07505" w:rsidRDefault="00B07505">
      <w:pPr>
        <w:pStyle w:val="ConsPlusNormal"/>
        <w:jc w:val="right"/>
      </w:pPr>
      <w:r>
        <w:t>предпринимательской деятельности на возмещение части затрат</w:t>
      </w:r>
    </w:p>
    <w:p w:rsidR="00B07505" w:rsidRDefault="00B07505">
      <w:pPr>
        <w:pStyle w:val="ConsPlusNormal"/>
        <w:jc w:val="right"/>
      </w:pPr>
      <w:r>
        <w:t>на уплату процентов по кредитам, полученным в российских</w:t>
      </w:r>
    </w:p>
    <w:p w:rsidR="00B07505" w:rsidRDefault="00B07505">
      <w:pPr>
        <w:pStyle w:val="ConsPlusNormal"/>
        <w:jc w:val="right"/>
      </w:pPr>
      <w:r>
        <w:t>кредитных организациях на осуществление "северного завоза"</w:t>
      </w:r>
    </w:p>
    <w:p w:rsidR="00B07505" w:rsidRDefault="00B07505">
      <w:pPr>
        <w:pStyle w:val="ConsPlusNormal"/>
        <w:jc w:val="right"/>
      </w:pPr>
      <w:r>
        <w:t>потребительских товаров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right"/>
      </w:pPr>
      <w:r>
        <w:t>Форма</w:t>
      </w:r>
    </w:p>
    <w:p w:rsidR="00B07505" w:rsidRDefault="00B075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456"/>
        <w:gridCol w:w="3079"/>
      </w:tblGrid>
      <w:tr w:rsidR="00B0750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center"/>
            </w:pPr>
            <w:r>
              <w:t>В Департамент финансов, экономики и имущественных отношений Чукотского автономного округа</w:t>
            </w:r>
          </w:p>
        </w:tc>
      </w:tr>
      <w:tr w:rsidR="00B0750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center"/>
            </w:pPr>
            <w:bookmarkStart w:id="50" w:name="P591"/>
            <w:bookmarkEnd w:id="50"/>
            <w:r>
              <w:t>СОГЛАСИЕ</w:t>
            </w:r>
          </w:p>
          <w:p w:rsidR="00B07505" w:rsidRDefault="00B07505">
            <w:pPr>
              <w:pStyle w:val="ConsPlusNormal"/>
              <w:jc w:val="center"/>
            </w:pPr>
            <w: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"северного завоза" потребительских товаров</w:t>
            </w:r>
          </w:p>
          <w:p w:rsidR="00B07505" w:rsidRDefault="00B07505">
            <w:pPr>
              <w:pStyle w:val="ConsPlusNormal"/>
            </w:pPr>
          </w:p>
          <w:p w:rsidR="00B07505" w:rsidRDefault="00B07505">
            <w:pPr>
              <w:pStyle w:val="ConsPlusNormal"/>
              <w:ind w:firstLine="283"/>
              <w:jc w:val="both"/>
            </w:pPr>
            <w:r>
              <w:t>Настоящим даю согласие на публикацию (размещение) в информационно-телекоммуникационной сети "Интернет" информации об __________</w:t>
            </w:r>
          </w:p>
          <w:p w:rsidR="00B07505" w:rsidRDefault="00B0750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B07505" w:rsidRDefault="00B07505">
            <w:pPr>
              <w:pStyle w:val="ConsPlusNormal"/>
              <w:jc w:val="center"/>
            </w:pPr>
            <w:r>
              <w:t>(указать организационно-правовую форму и полное наименование юридического лица/индивидуальный предприниматель Ф.И.О.)</w:t>
            </w:r>
          </w:p>
          <w:p w:rsidR="00B07505" w:rsidRDefault="00B07505">
            <w:pPr>
              <w:pStyle w:val="ConsPlusNormal"/>
              <w:jc w:val="both"/>
            </w:pPr>
            <w:r>
              <w:t xml:space="preserve">как участнике отбора для предоставления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"северного завоза" потребительских товаров, </w:t>
            </w:r>
            <w:hyperlink w:anchor="P35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которой, утвержден Постановлением Правительства Чукотского автономного округа от 30 марта 2020 года N 132 (далее - субсидия), о подаваемой заявке и иной информации, связанной с предоставлением субсидии.</w:t>
            </w:r>
          </w:p>
        </w:tc>
      </w:tr>
      <w:tr w:rsidR="00B0750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center"/>
            </w:pPr>
            <w:r>
              <w:t>____________________________________</w:t>
            </w:r>
          </w:p>
          <w:p w:rsidR="00B07505" w:rsidRDefault="00B07505">
            <w:pPr>
              <w:pStyle w:val="ConsPlusNormal"/>
              <w:jc w:val="center"/>
            </w:pPr>
            <w:r>
              <w:t>(должность руководителя юридического лица/индивидуальный предприниматель)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center"/>
            </w:pPr>
            <w:r>
              <w:t>_________</w:t>
            </w:r>
          </w:p>
          <w:p w:rsidR="00B07505" w:rsidRDefault="00B075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center"/>
            </w:pPr>
            <w:r>
              <w:t>______________________</w:t>
            </w:r>
          </w:p>
          <w:p w:rsidR="00B07505" w:rsidRDefault="00B0750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0750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</w:pPr>
            <w:r>
              <w:lastRenderedPageBreak/>
              <w:t>М.П. (при наличии)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</w:pP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right"/>
        <w:outlineLvl w:val="1"/>
      </w:pPr>
      <w:r>
        <w:t>Приложение 4</w:t>
      </w:r>
    </w:p>
    <w:p w:rsidR="00B07505" w:rsidRDefault="00B07505">
      <w:pPr>
        <w:pStyle w:val="ConsPlusNormal"/>
        <w:jc w:val="right"/>
      </w:pPr>
      <w:r>
        <w:t>к Порядку предоставления субсидии субъектам</w:t>
      </w:r>
    </w:p>
    <w:p w:rsidR="00B07505" w:rsidRDefault="00B07505">
      <w:pPr>
        <w:pStyle w:val="ConsPlusNormal"/>
        <w:jc w:val="right"/>
      </w:pPr>
      <w:r>
        <w:t>предпринимательской деятельности на возмещение части затрат</w:t>
      </w:r>
    </w:p>
    <w:p w:rsidR="00B07505" w:rsidRDefault="00B07505">
      <w:pPr>
        <w:pStyle w:val="ConsPlusNormal"/>
        <w:jc w:val="right"/>
      </w:pPr>
      <w:r>
        <w:t>на уплату процентов по кредитам, полученным в российских</w:t>
      </w:r>
    </w:p>
    <w:p w:rsidR="00B07505" w:rsidRDefault="00B07505">
      <w:pPr>
        <w:pStyle w:val="ConsPlusNormal"/>
        <w:jc w:val="right"/>
      </w:pPr>
      <w:r>
        <w:t>кредитных организациях на осуществление "северного завоза"</w:t>
      </w:r>
    </w:p>
    <w:p w:rsidR="00B07505" w:rsidRDefault="00B07505">
      <w:pPr>
        <w:pStyle w:val="ConsPlusNormal"/>
        <w:jc w:val="right"/>
      </w:pPr>
      <w:r>
        <w:t>потребительских товаров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Title"/>
        <w:jc w:val="center"/>
      </w:pPr>
      <w:bookmarkStart w:id="51" w:name="P619"/>
      <w:bookmarkEnd w:id="51"/>
      <w:r>
        <w:t>ПЕРЕЧЕНЬ</w:t>
      </w:r>
    </w:p>
    <w:p w:rsidR="00B07505" w:rsidRDefault="00B07505">
      <w:pPr>
        <w:pStyle w:val="ConsPlusTitle"/>
        <w:jc w:val="center"/>
      </w:pPr>
      <w:r>
        <w:t>ДОКУМЕНТОВ, ПРЕДСТАВЛЯЕМЫХ СУБЪЕКТОМ ПРЕДПРИНИМАТЕЛЬСКОЙ</w:t>
      </w:r>
    </w:p>
    <w:p w:rsidR="00B07505" w:rsidRDefault="00B07505">
      <w:pPr>
        <w:pStyle w:val="ConsPlusTitle"/>
        <w:jc w:val="center"/>
      </w:pPr>
      <w:r>
        <w:t>ДЕЯТЕЛЬНОСТИ НА ВОЗМЕЩЕНИЕ ЧАСТИ ЗАТРАТ НА УПЛАТУ ПРОЦЕНТОВ</w:t>
      </w:r>
    </w:p>
    <w:p w:rsidR="00B07505" w:rsidRDefault="00B07505">
      <w:pPr>
        <w:pStyle w:val="ConsPlusTitle"/>
        <w:jc w:val="center"/>
      </w:pPr>
      <w:r>
        <w:t>ПО КРЕДИТАМ, ПОЛУЧЕННЫМ В РОССИЙСКИХ КРЕДИТНЫХ ОРГАНИЗАЦИЯХ</w:t>
      </w:r>
    </w:p>
    <w:p w:rsidR="00B07505" w:rsidRDefault="00B07505">
      <w:pPr>
        <w:pStyle w:val="ConsPlusTitle"/>
        <w:jc w:val="center"/>
      </w:pPr>
      <w:r>
        <w:t>НА ОСУЩЕСТВЛЕНИЕ "СЕВЕРНОГО ЗАВОЗА" ПОТРЕБИТЕЛЬСКИХ ТОВАРОВ</w:t>
      </w:r>
    </w:p>
    <w:p w:rsidR="00B07505" w:rsidRDefault="00B07505">
      <w:pPr>
        <w:pStyle w:val="ConsPlusTitle"/>
        <w:jc w:val="center"/>
      </w:pPr>
      <w:r>
        <w:t>ПО НАПРАВЛЕНИЮ 1</w:t>
      </w:r>
    </w:p>
    <w:p w:rsidR="00B07505" w:rsidRDefault="00B07505">
      <w:pPr>
        <w:pStyle w:val="ConsPlusNormal"/>
        <w:spacing w:after="1"/>
      </w:pPr>
    </w:p>
    <w:p w:rsidR="00B07505" w:rsidRDefault="00B0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8561"/>
      </w:tblGrid>
      <w:tr w:rsidR="00B07505">
        <w:tc>
          <w:tcPr>
            <w:tcW w:w="484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B07505">
        <w:tc>
          <w:tcPr>
            <w:tcW w:w="9045" w:type="dxa"/>
            <w:gridSpan w:val="2"/>
          </w:tcPr>
          <w:p w:rsidR="00B07505" w:rsidRDefault="00B07505">
            <w:pPr>
              <w:pStyle w:val="ConsPlusNormal"/>
              <w:jc w:val="center"/>
              <w:outlineLvl w:val="2"/>
            </w:pPr>
            <w:r>
              <w:t>1. Для юридических лиц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B0750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B07505" w:rsidRDefault="00B0750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61" w:type="dxa"/>
            <w:tcBorders>
              <w:bottom w:val="nil"/>
            </w:tcBorders>
          </w:tcPr>
          <w:p w:rsidR="00B07505" w:rsidRDefault="00B07505">
            <w:pPr>
              <w:pStyle w:val="ConsPlusNormal"/>
              <w:jc w:val="both"/>
            </w:pPr>
            <w:r>
              <w:t>Копия устава юридического лица и изменений к нему или копию устава юридического лица с изменениями, действующими на момент подписания заявки на предоставление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"северного завоза" потребительских товаров (далее - заявка) (документ не предоставляется в случае, если юридическое лицо действует на основании типового устава, утвержденного в порядке, предусмотренном законодательством Российской Федерации)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Копия уведомления (справки, иного документа) кредитной организации об открытии расчетного счета юридическому лицу, указанному в заявке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Копии дополнительных договоров (соглашений) к кредитному договору и уточненный график погашения кредита и уплаты процентов (в случае изменения условий кредитного договора, представленного в составе заявок в предыдущем году), заверенные кредитной организацией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Выписка со счетов заемщика по учету ссудной задолженности и процентов по ней или с расчетных счетов заемщика, подтверждающая получение кредита, а также уплату процентов по кредитному договору за период, заверенная кредитной организацией (за исключением документов, предоставленных в составе заявок в предыдущие годы) (оригинал)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hyperlink w:anchor="P731">
              <w:r>
                <w:rPr>
                  <w:color w:val="0000FF"/>
                </w:rPr>
                <w:t>Справка</w:t>
              </w:r>
            </w:hyperlink>
            <w:r>
              <w:t xml:space="preserve"> кредитной организации об исполненных обязательствах по уплате платежей по кредитному договору по рекомендуемой форме, установленной приложением 6 к </w:t>
            </w:r>
            <w:r>
              <w:lastRenderedPageBreak/>
              <w:t>Порядку предоставления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"северного завоза" потребительских товаров, утвержденному Постановлением Правительства Чукотского автономного округа от 30 марта 2020 года N 132 (далее - Порядок),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 (оригинал)</w:t>
            </w:r>
          </w:p>
        </w:tc>
      </w:tr>
      <w:tr w:rsidR="00B07505">
        <w:tc>
          <w:tcPr>
            <w:tcW w:w="9045" w:type="dxa"/>
            <w:gridSpan w:val="2"/>
          </w:tcPr>
          <w:p w:rsidR="00B07505" w:rsidRDefault="00B07505">
            <w:pPr>
              <w:pStyle w:val="ConsPlusNormal"/>
              <w:jc w:val="center"/>
              <w:outlineLvl w:val="2"/>
            </w:pPr>
            <w:r>
              <w:lastRenderedPageBreak/>
              <w:t>2. Для индивидуальных предпринимателей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Копия содержащих информацию страниц документа, удостоверяющего личность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Копия уведомления (справки, иного документа) кредитной организации об открытии расчетного счета индивидуальному предпринимателю, указанному в заявке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Копии дополнительных договоров (соглашений) к кредитному договору и уточненный график погашения кредита и уплаты процентов (в случае изменения условий кредитного договора, представленного в составе заявок в предыдущем году), заверенные кредитной организацией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Выписка со счетов заемщика по учету ссудной задолженности и процентов по ней или с расчетных счетов заемщика, подтверждающая получение кредита, а также уплату процентов по кредитному договору за период, заверенная кредитной организацией (за исключением документов, предоставленных в составе заявок в предыдущие годы) (оригинал)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hyperlink w:anchor="P731">
              <w:r>
                <w:rPr>
                  <w:color w:val="0000FF"/>
                </w:rPr>
                <w:t>Справка</w:t>
              </w:r>
            </w:hyperlink>
            <w:r>
              <w:t xml:space="preserve"> кредитной организации об исполненных обязательствах по уплате платежей по кредитному договору по рекомендуемой форме, установленной приложением 6 к Порядку,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 (оригинал)</w:t>
            </w: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right"/>
        <w:outlineLvl w:val="1"/>
      </w:pPr>
      <w:r>
        <w:t>Приложение 5</w:t>
      </w:r>
    </w:p>
    <w:p w:rsidR="00B07505" w:rsidRDefault="00B07505">
      <w:pPr>
        <w:pStyle w:val="ConsPlusNormal"/>
        <w:jc w:val="right"/>
      </w:pPr>
      <w:r>
        <w:t>к Порядку предоставления субсидии субъектам</w:t>
      </w:r>
    </w:p>
    <w:p w:rsidR="00B07505" w:rsidRDefault="00B07505">
      <w:pPr>
        <w:pStyle w:val="ConsPlusNormal"/>
        <w:jc w:val="right"/>
      </w:pPr>
      <w:r>
        <w:t>предпринимательской деятельности на возмещение части затрат</w:t>
      </w:r>
    </w:p>
    <w:p w:rsidR="00B07505" w:rsidRDefault="00B07505">
      <w:pPr>
        <w:pStyle w:val="ConsPlusNormal"/>
        <w:jc w:val="right"/>
      </w:pPr>
      <w:r>
        <w:t>на уплату процентов по кредитам, полученным в российских</w:t>
      </w:r>
    </w:p>
    <w:p w:rsidR="00B07505" w:rsidRDefault="00B07505">
      <w:pPr>
        <w:pStyle w:val="ConsPlusNormal"/>
        <w:jc w:val="right"/>
      </w:pPr>
      <w:r>
        <w:t>кредитных организациях на осуществление "северного завоза"</w:t>
      </w:r>
    </w:p>
    <w:p w:rsidR="00B07505" w:rsidRDefault="00B07505">
      <w:pPr>
        <w:pStyle w:val="ConsPlusNormal"/>
        <w:jc w:val="right"/>
      </w:pPr>
      <w:r>
        <w:t>потребительских товаров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Title"/>
        <w:jc w:val="center"/>
      </w:pPr>
      <w:bookmarkStart w:id="52" w:name="P668"/>
      <w:bookmarkEnd w:id="52"/>
      <w:r>
        <w:t>ПЕРЕЧЕНЬ</w:t>
      </w:r>
    </w:p>
    <w:p w:rsidR="00B07505" w:rsidRDefault="00B07505">
      <w:pPr>
        <w:pStyle w:val="ConsPlusTitle"/>
        <w:jc w:val="center"/>
      </w:pPr>
      <w:r>
        <w:t>ДОКУМЕНТОВ, ПРЕДСТАВЛЯЕМЫХ СУБЪЕКТОМ ПРЕДПРИНИМАТЕЛЬСКОЙ</w:t>
      </w:r>
    </w:p>
    <w:p w:rsidR="00B07505" w:rsidRDefault="00B07505">
      <w:pPr>
        <w:pStyle w:val="ConsPlusTitle"/>
        <w:jc w:val="center"/>
      </w:pPr>
      <w:r>
        <w:t>ДЕЯТЕЛЬНОСТИ НА ВОЗМЕЩЕНИЕ ЧАСТИ ЗАТРАТ НА УПЛАТУ ПРОЦЕНТОВ</w:t>
      </w:r>
    </w:p>
    <w:p w:rsidR="00B07505" w:rsidRDefault="00B07505">
      <w:pPr>
        <w:pStyle w:val="ConsPlusTitle"/>
        <w:jc w:val="center"/>
      </w:pPr>
      <w:r>
        <w:t>ПО КРЕДИТАМ, ПОЛУЧЕННЫМ В РОССИЙСКИХ КРЕДИТНЫХ ОРГАНИЗАЦИЯХ</w:t>
      </w:r>
    </w:p>
    <w:p w:rsidR="00B07505" w:rsidRDefault="00B07505">
      <w:pPr>
        <w:pStyle w:val="ConsPlusTitle"/>
        <w:jc w:val="center"/>
      </w:pPr>
      <w:r>
        <w:t>НА ОСУЩЕСТВЛЕНИЕ "СЕВЕРНОГО ЗАВОЗА" ПОТРЕБИТЕЛЬСКИХ ТОВАРОВ</w:t>
      </w:r>
    </w:p>
    <w:p w:rsidR="00B07505" w:rsidRDefault="00B07505">
      <w:pPr>
        <w:pStyle w:val="ConsPlusTitle"/>
        <w:jc w:val="center"/>
      </w:pPr>
      <w:r>
        <w:t>ПО НАПРАВЛЕНИЮ 2</w:t>
      </w:r>
    </w:p>
    <w:p w:rsidR="00B07505" w:rsidRDefault="00B07505">
      <w:pPr>
        <w:pStyle w:val="ConsPlusNormal"/>
        <w:spacing w:after="1"/>
      </w:pPr>
    </w:p>
    <w:p w:rsidR="00B07505" w:rsidRDefault="00B0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8561"/>
      </w:tblGrid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61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B07505">
        <w:tc>
          <w:tcPr>
            <w:tcW w:w="9045" w:type="dxa"/>
            <w:gridSpan w:val="2"/>
          </w:tcPr>
          <w:p w:rsidR="00B07505" w:rsidRDefault="00B07505">
            <w:pPr>
              <w:pStyle w:val="ConsPlusNormal"/>
              <w:jc w:val="center"/>
              <w:outlineLvl w:val="2"/>
            </w:pPr>
            <w:r>
              <w:t>1. Для юридических лиц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Копия документа о назначении руководителя на должность</w:t>
            </w:r>
          </w:p>
        </w:tc>
      </w:tr>
      <w:tr w:rsidR="00B0750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B07505" w:rsidRDefault="00B0750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61" w:type="dxa"/>
            <w:tcBorders>
              <w:bottom w:val="nil"/>
            </w:tcBorders>
          </w:tcPr>
          <w:p w:rsidR="00B07505" w:rsidRDefault="00B07505">
            <w:pPr>
              <w:pStyle w:val="ConsPlusNormal"/>
              <w:jc w:val="both"/>
            </w:pPr>
            <w:r>
              <w:t>Копия устава юридического лица и изменений к нему или копию устава юридического лица с изменениями, действующими на момент подписания заявки на предоставление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"северного завоза" потребительских товаров (далее - заявка) (документ не предоставляется в случае, если юридическое лицо действует на основании типового устава, утвержденного в порядке, предусмотренном законодательством Российской Федерации)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Копия уведомления (справки, иного документа) кредитной организации об открытии расчетного счета юридическому лицу, указанному в заявке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bookmarkStart w:id="53" w:name="P688"/>
            <w:bookmarkEnd w:id="53"/>
            <w:r>
              <w:t>1.4.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Копии кредитных договоров, заключенных с кредитными организациями, включая все дополнительные соглашения к кредитным договорам и график погашения кредита, заверенные кредитной организацией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Выписка со счетов заемщика по учету ссудной задолженности и процентов по ней или с расчетных счетов заемщика, подтверждающая получение кредита, а также уплату процентов по кредитному договору за период текущего финансового года, заверенная кредитной организацией (оригинал)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hyperlink w:anchor="P731">
              <w:r>
                <w:rPr>
                  <w:color w:val="0000FF"/>
                </w:rPr>
                <w:t>Справка</w:t>
              </w:r>
            </w:hyperlink>
            <w:r>
              <w:t xml:space="preserve"> кредитной организации об исполненных обязательствах по уплате платежей по кредитному договору по рекомендуемой форме, установленной приложением 6 к Порядку предоставления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"северного завоза" потребительских товаров, утвержденному Постановлением Правительства Чукотского автономного округа от 30 марта 2020 года N 132 (далее - Порядок),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 (оригинал)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bookmarkStart w:id="54" w:name="P694"/>
            <w:bookmarkEnd w:id="54"/>
            <w:r>
              <w:t>1.7.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Копии документов, подтверждающих осуществление сделок купли-продажи продовольственных и (или) фармацевтических товаров за счет кредитных средств (договоры, счета на оплату товара, платежные поручения, товарные накладные и прочее), на сумму не менее 51 процента от суммы заемных средств, указанной в кредитных договорах, с отметкой кредитной организации, подтверждающей оплату данного товара за счет кредитных средств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bookmarkStart w:id="55" w:name="P696"/>
            <w:bookmarkEnd w:id="55"/>
            <w:r>
              <w:t>1.8.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Копии документов, подтверждающих право пользования торговыми объектами для осуществления предпринимательской деятельности (свидетельства о праве собственности, договоры аренды)</w:t>
            </w:r>
          </w:p>
        </w:tc>
      </w:tr>
      <w:tr w:rsidR="00B07505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B07505" w:rsidRDefault="00B0750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561" w:type="dxa"/>
            <w:tcBorders>
              <w:bottom w:val="nil"/>
            </w:tcBorders>
          </w:tcPr>
          <w:p w:rsidR="00B07505" w:rsidRDefault="00B07505">
            <w:pPr>
              <w:pStyle w:val="ConsPlusNormal"/>
              <w:jc w:val="both"/>
            </w:pPr>
            <w:r>
              <w:t>Пояснительная записка, содержащая сведения о субъекте предпринимательской деятельности (период, с которого начата торговая деятельность; перечень населенных пунктов и торговых объектов, в которых ведется предпринимательская деятельность; характеристика ассортимента реализуемых товаров)</w:t>
            </w:r>
          </w:p>
        </w:tc>
      </w:tr>
      <w:tr w:rsidR="00B07505">
        <w:tc>
          <w:tcPr>
            <w:tcW w:w="9045" w:type="dxa"/>
            <w:gridSpan w:val="2"/>
            <w:vAlign w:val="center"/>
          </w:tcPr>
          <w:p w:rsidR="00B07505" w:rsidRDefault="00B07505">
            <w:pPr>
              <w:pStyle w:val="ConsPlusNormal"/>
              <w:jc w:val="center"/>
              <w:outlineLvl w:val="2"/>
            </w:pPr>
            <w:r>
              <w:lastRenderedPageBreak/>
              <w:t>2. Для индивидуальных предпринимателей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Копия содержащих информацию страниц документа, удостоверяющего личность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Копия уведомления (справки, иного документа) кредитной организации об открытии расчетного счета индивидуальному предпринимателю, указанному в заявке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bookmarkStart w:id="56" w:name="P706"/>
            <w:bookmarkEnd w:id="56"/>
            <w:r>
              <w:t>2.3.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Копии кредитных договоров, заключенных с кредитными организациями, включая все дополнительные соглашения к кредитным договорам и график погашения кредита, заверенные кредитной организацией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Выписка со счетов заемщика по учету ссудной задолженности и процентов по ней или с расчетных счетов заемщика, подтверждающая получение кредита, а также уплату процентов по кредитному договору за период текущего финансового года, заверенная кредитной организацией (оригинал)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hyperlink w:anchor="P731">
              <w:r>
                <w:rPr>
                  <w:color w:val="0000FF"/>
                </w:rPr>
                <w:t>Справка</w:t>
              </w:r>
            </w:hyperlink>
            <w:r>
              <w:t xml:space="preserve"> кредитной организации об исполненных обязательствах по уплате платежей по кредитному договору по рекомендуемой форме, установленной приложением 6 к Порядку, или по форме кредитной организации, содержащей информацию, указанную в рекомендуемой форме справки кредитной организации об исполненных обязательствах по уплате платежей по кредитному договору, заверенная кредитной организацией (оригинал)</w:t>
            </w:r>
          </w:p>
        </w:tc>
      </w:tr>
      <w:tr w:rsidR="00B07505">
        <w:tc>
          <w:tcPr>
            <w:tcW w:w="484" w:type="dxa"/>
          </w:tcPr>
          <w:p w:rsidR="00B07505" w:rsidRDefault="00B07505">
            <w:pPr>
              <w:pStyle w:val="ConsPlusNormal"/>
              <w:jc w:val="center"/>
            </w:pPr>
            <w:bookmarkStart w:id="57" w:name="P712"/>
            <w:bookmarkEnd w:id="57"/>
            <w:r>
              <w:t>2.6.</w:t>
            </w:r>
          </w:p>
        </w:tc>
        <w:tc>
          <w:tcPr>
            <w:tcW w:w="8561" w:type="dxa"/>
          </w:tcPr>
          <w:p w:rsidR="00B07505" w:rsidRDefault="00B07505">
            <w:pPr>
              <w:pStyle w:val="ConsPlusNormal"/>
              <w:jc w:val="both"/>
            </w:pPr>
            <w:r>
              <w:t>Копии документов, подтверждающих осуществление сделок купли-продажи продовольственных и (или) фармацевтических товаров за счет кредитных средств (договоры, счета на оплату товара, платежные поручения, товарные накладные и прочее), на сумму не менее 51 процента от суммы заемных средств, указанной в кредитных договорах, с отметкой кредитной организации, подтверждающей оплату данного товара за счет кредитных средств</w:t>
            </w:r>
          </w:p>
        </w:tc>
      </w:tr>
      <w:tr w:rsidR="00B07505" w:rsidTr="00B07505">
        <w:tc>
          <w:tcPr>
            <w:tcW w:w="484" w:type="dxa"/>
            <w:tcBorders>
              <w:bottom w:val="single" w:sz="4" w:space="0" w:color="auto"/>
            </w:tcBorders>
          </w:tcPr>
          <w:p w:rsidR="00B07505" w:rsidRDefault="00B07505">
            <w:pPr>
              <w:pStyle w:val="ConsPlusNormal"/>
              <w:jc w:val="center"/>
            </w:pPr>
            <w:bookmarkStart w:id="58" w:name="P714"/>
            <w:bookmarkEnd w:id="58"/>
            <w:r>
              <w:t>2.7.</w:t>
            </w:r>
          </w:p>
        </w:tc>
        <w:tc>
          <w:tcPr>
            <w:tcW w:w="8561" w:type="dxa"/>
            <w:tcBorders>
              <w:bottom w:val="single" w:sz="4" w:space="0" w:color="auto"/>
            </w:tcBorders>
          </w:tcPr>
          <w:p w:rsidR="00B07505" w:rsidRDefault="00B07505">
            <w:pPr>
              <w:pStyle w:val="ConsPlusNormal"/>
              <w:jc w:val="both"/>
            </w:pPr>
            <w:r>
              <w:t>Копии документов, подтверждающих право пользования торговыми объектами для осуществления предпринимательской деятельности (свидетельства о праве собственности, договоры аренды)</w:t>
            </w:r>
          </w:p>
        </w:tc>
      </w:tr>
      <w:tr w:rsidR="00B07505" w:rsidTr="00B07505">
        <w:tblPrEx>
          <w:tblBorders>
            <w:insideH w:val="nil"/>
          </w:tblBorders>
        </w:tblPrEx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B07505" w:rsidRDefault="00B07505">
            <w:pPr>
              <w:pStyle w:val="ConsPlusNormal"/>
              <w:jc w:val="center"/>
            </w:pPr>
            <w:r>
              <w:t>2.</w:t>
            </w:r>
            <w:bookmarkStart w:id="59" w:name="_GoBack"/>
            <w:bookmarkEnd w:id="59"/>
            <w:r>
              <w:t>8.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B07505" w:rsidRDefault="00B07505">
            <w:pPr>
              <w:pStyle w:val="ConsPlusNormal"/>
              <w:jc w:val="both"/>
            </w:pPr>
            <w:r>
              <w:t>Пояснительная записка, содержащая сведения о субъекте предпринимательской деятельности (период, с которого начата торговая деятельность; перечень населенных пунктов и торговых объектов, в которых ведется предпринимательская деятельность; характеристика ассортимента реализуемых товаров)</w:t>
            </w: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right"/>
        <w:outlineLvl w:val="1"/>
      </w:pPr>
      <w:r>
        <w:t>Приложение 6</w:t>
      </w:r>
    </w:p>
    <w:p w:rsidR="00B07505" w:rsidRDefault="00B07505">
      <w:pPr>
        <w:pStyle w:val="ConsPlusNormal"/>
        <w:jc w:val="right"/>
      </w:pPr>
      <w:r>
        <w:t>к Порядку предоставления субсидии субъектам</w:t>
      </w:r>
    </w:p>
    <w:p w:rsidR="00B07505" w:rsidRDefault="00B07505">
      <w:pPr>
        <w:pStyle w:val="ConsPlusNormal"/>
        <w:jc w:val="right"/>
      </w:pPr>
      <w:r>
        <w:t>предпринимательской деятельности на возмещение части затрат</w:t>
      </w:r>
    </w:p>
    <w:p w:rsidR="00B07505" w:rsidRDefault="00B07505">
      <w:pPr>
        <w:pStyle w:val="ConsPlusNormal"/>
        <w:jc w:val="right"/>
      </w:pPr>
      <w:r>
        <w:t>на уплату процентов по кредитам, полученным в российских</w:t>
      </w:r>
    </w:p>
    <w:p w:rsidR="00B07505" w:rsidRDefault="00B07505">
      <w:pPr>
        <w:pStyle w:val="ConsPlusNormal"/>
        <w:jc w:val="right"/>
      </w:pPr>
      <w:r>
        <w:t>кредитных организациях на осуществление "северного завоза"</w:t>
      </w:r>
    </w:p>
    <w:p w:rsidR="00B07505" w:rsidRDefault="00B07505">
      <w:pPr>
        <w:pStyle w:val="ConsPlusNormal"/>
        <w:jc w:val="right"/>
      </w:pPr>
      <w:r>
        <w:t>потребительских товаров</w:t>
      </w:r>
    </w:p>
    <w:p w:rsidR="00B07505" w:rsidRDefault="00B075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B0750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center"/>
            </w:pPr>
            <w:bookmarkStart w:id="60" w:name="P731"/>
            <w:bookmarkEnd w:id="60"/>
            <w:r>
              <w:t>Рекомендуемая форма</w:t>
            </w:r>
          </w:p>
          <w:p w:rsidR="00B07505" w:rsidRDefault="00B07505">
            <w:pPr>
              <w:pStyle w:val="ConsPlusNormal"/>
              <w:jc w:val="center"/>
            </w:pPr>
            <w:r>
              <w:t>справки кредитной организации о погашении основного долга и уплате субъектом предпринимательской деятельности процентов за пользование кредитом</w:t>
            </w:r>
          </w:p>
          <w:p w:rsidR="00B07505" w:rsidRDefault="00B07505">
            <w:pPr>
              <w:pStyle w:val="ConsPlusNormal"/>
              <w:jc w:val="center"/>
            </w:pPr>
            <w:r>
              <w:t>(предоставляется на бланке кредитной организации)</w:t>
            </w:r>
          </w:p>
          <w:p w:rsidR="00B07505" w:rsidRDefault="00B07505">
            <w:pPr>
              <w:pStyle w:val="ConsPlusNormal"/>
            </w:pPr>
          </w:p>
          <w:p w:rsidR="00B07505" w:rsidRDefault="00B0750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B07505" w:rsidRDefault="00B07505">
            <w:pPr>
              <w:pStyle w:val="ConsPlusNormal"/>
              <w:jc w:val="center"/>
            </w:pPr>
            <w:r>
              <w:t>(полное наименование юридического лица или фамилия, имя и отчество индивидуального предпринимателя)</w:t>
            </w:r>
          </w:p>
          <w:p w:rsidR="00B07505" w:rsidRDefault="00B07505">
            <w:pPr>
              <w:pStyle w:val="ConsPlusNormal"/>
              <w:jc w:val="both"/>
            </w:pPr>
            <w:r>
              <w:t>Кредитный договор N ________________ от __________________________, выданный</w:t>
            </w:r>
          </w:p>
          <w:p w:rsidR="00B07505" w:rsidRDefault="00B07505">
            <w:pPr>
              <w:pStyle w:val="ConsPlusNormal"/>
              <w:jc w:val="both"/>
            </w:pPr>
            <w:r>
              <w:t>__________________________________________________________________________.</w:t>
            </w:r>
          </w:p>
          <w:p w:rsidR="00B07505" w:rsidRDefault="00B07505">
            <w:pPr>
              <w:pStyle w:val="ConsPlusNormal"/>
              <w:jc w:val="center"/>
            </w:pPr>
            <w:r>
              <w:t>(наименование кредитной организации)</w:t>
            </w:r>
          </w:p>
          <w:p w:rsidR="00B07505" w:rsidRDefault="00B07505">
            <w:pPr>
              <w:pStyle w:val="ConsPlusNormal"/>
              <w:jc w:val="both"/>
            </w:pPr>
            <w:r>
              <w:t>Дополнительные соглашения к кредитному договору не заключались/заключались</w:t>
            </w:r>
          </w:p>
          <w:p w:rsidR="00B07505" w:rsidRDefault="00B07505">
            <w:pPr>
              <w:pStyle w:val="ConsPlusNormal"/>
              <w:jc w:val="both"/>
            </w:pPr>
            <w:r>
              <w:t>(нужное подчеркнуть, в случае заключения дополнительных соглашений указать дату и номер)</w:t>
            </w:r>
          </w:p>
          <w:p w:rsidR="00B07505" w:rsidRDefault="00B07505">
            <w:pPr>
              <w:pStyle w:val="ConsPlusNormal"/>
              <w:jc w:val="both"/>
            </w:pPr>
            <w:r>
              <w:t>__________________________________________________________________________.</w:t>
            </w:r>
          </w:p>
          <w:p w:rsidR="00B07505" w:rsidRDefault="00B07505">
            <w:pPr>
              <w:pStyle w:val="ConsPlusNormal"/>
              <w:jc w:val="both"/>
            </w:pPr>
            <w:r>
              <w:t>График погашения основного долга</w:t>
            </w:r>
          </w:p>
        </w:tc>
      </w:tr>
    </w:tbl>
    <w:p w:rsidR="00B07505" w:rsidRDefault="00B0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6"/>
        <w:gridCol w:w="1234"/>
        <w:gridCol w:w="1972"/>
        <w:gridCol w:w="2145"/>
        <w:gridCol w:w="2268"/>
      </w:tblGrid>
      <w:tr w:rsidR="00B07505">
        <w:tc>
          <w:tcPr>
            <w:tcW w:w="1456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Дата операции</w:t>
            </w:r>
          </w:p>
        </w:tc>
        <w:tc>
          <w:tcPr>
            <w:tcW w:w="1234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Сумма выданного кредита, рублей</w:t>
            </w:r>
          </w:p>
        </w:tc>
        <w:tc>
          <w:tcPr>
            <w:tcW w:w="1972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Сумма погашенной задолженности по кредиту, рублей</w:t>
            </w:r>
          </w:p>
        </w:tc>
        <w:tc>
          <w:tcPr>
            <w:tcW w:w="2145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Сумма основного долга с нарушением сроков возврата, рублей</w:t>
            </w:r>
          </w:p>
        </w:tc>
        <w:tc>
          <w:tcPr>
            <w:tcW w:w="2268" w:type="dxa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Остаток задолженности по основному долгу на конец дня операции, рублей</w:t>
            </w:r>
          </w:p>
        </w:tc>
      </w:tr>
      <w:tr w:rsidR="00B07505">
        <w:tc>
          <w:tcPr>
            <w:tcW w:w="1456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234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972" w:type="dxa"/>
          </w:tcPr>
          <w:p w:rsidR="00B07505" w:rsidRDefault="00B07505">
            <w:pPr>
              <w:pStyle w:val="ConsPlusNormal"/>
            </w:pPr>
          </w:p>
        </w:tc>
        <w:tc>
          <w:tcPr>
            <w:tcW w:w="2145" w:type="dxa"/>
          </w:tcPr>
          <w:p w:rsidR="00B07505" w:rsidRDefault="00B07505">
            <w:pPr>
              <w:pStyle w:val="ConsPlusNormal"/>
            </w:pPr>
          </w:p>
        </w:tc>
        <w:tc>
          <w:tcPr>
            <w:tcW w:w="2268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1456" w:type="dxa"/>
          </w:tcPr>
          <w:p w:rsidR="00B07505" w:rsidRDefault="00B075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34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972" w:type="dxa"/>
          </w:tcPr>
          <w:p w:rsidR="00B07505" w:rsidRDefault="00B07505">
            <w:pPr>
              <w:pStyle w:val="ConsPlusNormal"/>
            </w:pPr>
          </w:p>
        </w:tc>
        <w:tc>
          <w:tcPr>
            <w:tcW w:w="2145" w:type="dxa"/>
          </w:tcPr>
          <w:p w:rsidR="00B07505" w:rsidRDefault="00B07505">
            <w:pPr>
              <w:pStyle w:val="ConsPlusNormal"/>
            </w:pPr>
          </w:p>
        </w:tc>
        <w:tc>
          <w:tcPr>
            <w:tcW w:w="2268" w:type="dxa"/>
          </w:tcPr>
          <w:p w:rsidR="00B07505" w:rsidRDefault="00B07505">
            <w:pPr>
              <w:pStyle w:val="ConsPlusNormal"/>
              <w:jc w:val="center"/>
            </w:pPr>
            <w:r>
              <w:t>X</w:t>
            </w: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center"/>
        <w:outlineLvl w:val="2"/>
      </w:pPr>
      <w:r>
        <w:t>График погашения процентов за пользование кредитом</w:t>
      </w: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sectPr w:rsidR="00B07505" w:rsidSect="00F26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681"/>
        <w:gridCol w:w="1339"/>
        <w:gridCol w:w="1819"/>
        <w:gridCol w:w="745"/>
        <w:gridCol w:w="1015"/>
        <w:gridCol w:w="1744"/>
        <w:gridCol w:w="737"/>
        <w:gridCol w:w="1007"/>
      </w:tblGrid>
      <w:tr w:rsidR="00B07505">
        <w:tc>
          <w:tcPr>
            <w:tcW w:w="1323" w:type="dxa"/>
            <w:gridSpan w:val="2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lastRenderedPageBreak/>
              <w:t>Период начисления (расчетный период)</w:t>
            </w:r>
          </w:p>
        </w:tc>
        <w:tc>
          <w:tcPr>
            <w:tcW w:w="1339" w:type="dxa"/>
            <w:vMerge w:val="restart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Количество дней в расчетном периоде</w:t>
            </w:r>
          </w:p>
        </w:tc>
        <w:tc>
          <w:tcPr>
            <w:tcW w:w="1819" w:type="dxa"/>
            <w:vMerge w:val="restart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Начислено процентов за период (за исключением начисленных процентов по просроченной задолженности), рублей</w:t>
            </w:r>
          </w:p>
        </w:tc>
        <w:tc>
          <w:tcPr>
            <w:tcW w:w="1760" w:type="dxa"/>
            <w:gridSpan w:val="2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Уплачено процентов за период (за исключением начисленных процентов по просроченной задолженности)</w:t>
            </w:r>
          </w:p>
        </w:tc>
        <w:tc>
          <w:tcPr>
            <w:tcW w:w="1744" w:type="dxa"/>
            <w:vMerge w:val="restart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Начислено процентов по просроченной задолженности, пеней, штрафов, рублей</w:t>
            </w:r>
          </w:p>
        </w:tc>
        <w:tc>
          <w:tcPr>
            <w:tcW w:w="1744" w:type="dxa"/>
            <w:gridSpan w:val="2"/>
            <w:vAlign w:val="center"/>
          </w:tcPr>
          <w:p w:rsidR="00B07505" w:rsidRDefault="00B07505">
            <w:pPr>
              <w:pStyle w:val="ConsPlusNormal"/>
              <w:jc w:val="center"/>
            </w:pPr>
            <w:r>
              <w:t>Уплачено процентов по просроченной задолженности, пеней, штрафов</w:t>
            </w:r>
          </w:p>
        </w:tc>
      </w:tr>
      <w:tr w:rsidR="00B07505">
        <w:tc>
          <w:tcPr>
            <w:tcW w:w="642" w:type="dxa"/>
          </w:tcPr>
          <w:p w:rsidR="00B07505" w:rsidRDefault="00B0750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681" w:type="dxa"/>
          </w:tcPr>
          <w:p w:rsidR="00B07505" w:rsidRDefault="00B07505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1339" w:type="dxa"/>
            <w:vMerge/>
          </w:tcPr>
          <w:p w:rsidR="00B07505" w:rsidRDefault="00B07505">
            <w:pPr>
              <w:pStyle w:val="ConsPlusNormal"/>
            </w:pPr>
          </w:p>
        </w:tc>
        <w:tc>
          <w:tcPr>
            <w:tcW w:w="1819" w:type="dxa"/>
            <w:vMerge/>
          </w:tcPr>
          <w:p w:rsidR="00B07505" w:rsidRDefault="00B07505">
            <w:pPr>
              <w:pStyle w:val="ConsPlusNormal"/>
            </w:pPr>
          </w:p>
        </w:tc>
        <w:tc>
          <w:tcPr>
            <w:tcW w:w="745" w:type="dxa"/>
          </w:tcPr>
          <w:p w:rsidR="00B07505" w:rsidRDefault="00B0750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15" w:type="dxa"/>
          </w:tcPr>
          <w:p w:rsidR="00B07505" w:rsidRDefault="00B0750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744" w:type="dxa"/>
            <w:vMerge/>
          </w:tcPr>
          <w:p w:rsidR="00B07505" w:rsidRDefault="00B07505">
            <w:pPr>
              <w:pStyle w:val="ConsPlusNormal"/>
            </w:pPr>
          </w:p>
        </w:tc>
        <w:tc>
          <w:tcPr>
            <w:tcW w:w="737" w:type="dxa"/>
          </w:tcPr>
          <w:p w:rsidR="00B07505" w:rsidRDefault="00B0750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07" w:type="dxa"/>
          </w:tcPr>
          <w:p w:rsidR="00B07505" w:rsidRDefault="00B07505">
            <w:pPr>
              <w:pStyle w:val="ConsPlusNormal"/>
              <w:jc w:val="center"/>
            </w:pPr>
            <w:r>
              <w:t>рублей</w:t>
            </w:r>
          </w:p>
        </w:tc>
      </w:tr>
      <w:tr w:rsidR="00B07505">
        <w:tc>
          <w:tcPr>
            <w:tcW w:w="642" w:type="dxa"/>
          </w:tcPr>
          <w:p w:rsidR="00B07505" w:rsidRDefault="00B07505">
            <w:pPr>
              <w:pStyle w:val="ConsPlusNormal"/>
            </w:pPr>
          </w:p>
        </w:tc>
        <w:tc>
          <w:tcPr>
            <w:tcW w:w="681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339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819" w:type="dxa"/>
          </w:tcPr>
          <w:p w:rsidR="00B07505" w:rsidRDefault="00B07505">
            <w:pPr>
              <w:pStyle w:val="ConsPlusNormal"/>
            </w:pPr>
          </w:p>
        </w:tc>
        <w:tc>
          <w:tcPr>
            <w:tcW w:w="745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015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744" w:type="dxa"/>
          </w:tcPr>
          <w:p w:rsidR="00B07505" w:rsidRDefault="00B07505">
            <w:pPr>
              <w:pStyle w:val="ConsPlusNormal"/>
            </w:pPr>
          </w:p>
        </w:tc>
        <w:tc>
          <w:tcPr>
            <w:tcW w:w="737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007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1323" w:type="dxa"/>
            <w:gridSpan w:val="2"/>
          </w:tcPr>
          <w:p w:rsidR="00B07505" w:rsidRDefault="00B07505">
            <w:pPr>
              <w:pStyle w:val="ConsPlusNormal"/>
              <w:jc w:val="center"/>
            </w:pPr>
            <w:r>
              <w:t>ИТОГО за период</w:t>
            </w:r>
          </w:p>
        </w:tc>
        <w:tc>
          <w:tcPr>
            <w:tcW w:w="1339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819" w:type="dxa"/>
          </w:tcPr>
          <w:p w:rsidR="00B07505" w:rsidRDefault="00B07505">
            <w:pPr>
              <w:pStyle w:val="ConsPlusNormal"/>
            </w:pPr>
          </w:p>
        </w:tc>
        <w:tc>
          <w:tcPr>
            <w:tcW w:w="745" w:type="dxa"/>
          </w:tcPr>
          <w:p w:rsidR="00B07505" w:rsidRDefault="00B075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5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744" w:type="dxa"/>
          </w:tcPr>
          <w:p w:rsidR="00B07505" w:rsidRDefault="00B07505">
            <w:pPr>
              <w:pStyle w:val="ConsPlusNormal"/>
            </w:pPr>
          </w:p>
        </w:tc>
        <w:tc>
          <w:tcPr>
            <w:tcW w:w="737" w:type="dxa"/>
          </w:tcPr>
          <w:p w:rsidR="00B07505" w:rsidRDefault="00B075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642" w:type="dxa"/>
          </w:tcPr>
          <w:p w:rsidR="00B07505" w:rsidRDefault="00B07505">
            <w:pPr>
              <w:pStyle w:val="ConsPlusNormal"/>
            </w:pPr>
          </w:p>
        </w:tc>
        <w:tc>
          <w:tcPr>
            <w:tcW w:w="681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339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819" w:type="dxa"/>
          </w:tcPr>
          <w:p w:rsidR="00B07505" w:rsidRDefault="00B07505">
            <w:pPr>
              <w:pStyle w:val="ConsPlusNormal"/>
            </w:pPr>
          </w:p>
        </w:tc>
        <w:tc>
          <w:tcPr>
            <w:tcW w:w="745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015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744" w:type="dxa"/>
          </w:tcPr>
          <w:p w:rsidR="00B07505" w:rsidRDefault="00B07505">
            <w:pPr>
              <w:pStyle w:val="ConsPlusNormal"/>
            </w:pPr>
          </w:p>
        </w:tc>
        <w:tc>
          <w:tcPr>
            <w:tcW w:w="737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007" w:type="dxa"/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1323" w:type="dxa"/>
            <w:gridSpan w:val="2"/>
          </w:tcPr>
          <w:p w:rsidR="00B07505" w:rsidRDefault="00B0750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39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819" w:type="dxa"/>
          </w:tcPr>
          <w:p w:rsidR="00B07505" w:rsidRDefault="00B07505">
            <w:pPr>
              <w:pStyle w:val="ConsPlusNormal"/>
            </w:pPr>
          </w:p>
        </w:tc>
        <w:tc>
          <w:tcPr>
            <w:tcW w:w="745" w:type="dxa"/>
          </w:tcPr>
          <w:p w:rsidR="00B07505" w:rsidRDefault="00B075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5" w:type="dxa"/>
          </w:tcPr>
          <w:p w:rsidR="00B07505" w:rsidRDefault="00B07505">
            <w:pPr>
              <w:pStyle w:val="ConsPlusNormal"/>
            </w:pPr>
          </w:p>
        </w:tc>
        <w:tc>
          <w:tcPr>
            <w:tcW w:w="1744" w:type="dxa"/>
          </w:tcPr>
          <w:p w:rsidR="00B07505" w:rsidRDefault="00B07505">
            <w:pPr>
              <w:pStyle w:val="ConsPlusNormal"/>
            </w:pPr>
          </w:p>
        </w:tc>
        <w:tc>
          <w:tcPr>
            <w:tcW w:w="737" w:type="dxa"/>
          </w:tcPr>
          <w:p w:rsidR="00B07505" w:rsidRDefault="00B075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07505" w:rsidRDefault="00B07505">
            <w:pPr>
              <w:pStyle w:val="ConsPlusNormal"/>
            </w:pPr>
          </w:p>
        </w:tc>
      </w:tr>
    </w:tbl>
    <w:p w:rsidR="00B07505" w:rsidRDefault="00B07505">
      <w:pPr>
        <w:pStyle w:val="ConsPlusNormal"/>
        <w:sectPr w:rsidR="00B0750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7505" w:rsidRDefault="00B075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456"/>
        <w:gridCol w:w="3079"/>
      </w:tblGrid>
      <w:tr w:rsidR="00B0750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center"/>
            </w:pPr>
            <w:r>
              <w:t>____________________________________</w:t>
            </w:r>
          </w:p>
          <w:p w:rsidR="00B07505" w:rsidRDefault="00B07505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center"/>
            </w:pPr>
            <w:r>
              <w:t>_________</w:t>
            </w:r>
          </w:p>
          <w:p w:rsidR="00B07505" w:rsidRDefault="00B075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center"/>
            </w:pPr>
            <w:r>
              <w:t>______________________</w:t>
            </w:r>
          </w:p>
          <w:p w:rsidR="00B07505" w:rsidRDefault="00B07505">
            <w:pPr>
              <w:pStyle w:val="ConsPlusNormal"/>
              <w:jc w:val="center"/>
            </w:pPr>
            <w:r>
              <w:t>(Ф.И.О.)</w:t>
            </w:r>
          </w:p>
        </w:tc>
      </w:tr>
      <w:tr w:rsidR="00B0750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ind w:firstLine="283"/>
              <w:jc w:val="both"/>
            </w:pPr>
            <w:r>
              <w:t>М.П.</w:t>
            </w:r>
          </w:p>
          <w:p w:rsidR="00B07505" w:rsidRDefault="00B07505">
            <w:pPr>
              <w:pStyle w:val="ConsPlusNormal"/>
              <w:jc w:val="both"/>
            </w:pPr>
            <w:r>
              <w:t>Дата выдачи справки: ____________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</w:pPr>
          </w:p>
        </w:tc>
      </w:tr>
      <w:tr w:rsidR="00B0750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both"/>
            </w:pPr>
            <w:r>
              <w:t>Справку подготовил __________________</w:t>
            </w:r>
          </w:p>
          <w:p w:rsidR="00B07505" w:rsidRDefault="00B07505">
            <w:pPr>
              <w:pStyle w:val="ConsPlusNormal"/>
              <w:jc w:val="right"/>
            </w:pPr>
            <w:r>
              <w:t>(Ф.И.О. специалиста)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center"/>
            </w:pPr>
            <w:r>
              <w:t>___________</w:t>
            </w:r>
          </w:p>
          <w:p w:rsidR="00B07505" w:rsidRDefault="00B07505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center"/>
            </w:pPr>
            <w:r>
              <w:t>_____________________</w:t>
            </w:r>
          </w:p>
          <w:p w:rsidR="00B07505" w:rsidRDefault="00B07505">
            <w:pPr>
              <w:pStyle w:val="ConsPlusNormal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right"/>
        <w:outlineLvl w:val="1"/>
      </w:pPr>
      <w:r>
        <w:t>Приложение 7</w:t>
      </w:r>
    </w:p>
    <w:p w:rsidR="00B07505" w:rsidRDefault="00B07505">
      <w:pPr>
        <w:pStyle w:val="ConsPlusNormal"/>
        <w:jc w:val="right"/>
      </w:pPr>
      <w:r>
        <w:t>к Порядку предоставления субсидии субъектам</w:t>
      </w:r>
    </w:p>
    <w:p w:rsidR="00B07505" w:rsidRDefault="00B07505">
      <w:pPr>
        <w:pStyle w:val="ConsPlusNormal"/>
        <w:jc w:val="right"/>
      </w:pPr>
      <w:r>
        <w:t>предпринимательской деятельности на возмещение части затрат</w:t>
      </w:r>
    </w:p>
    <w:p w:rsidR="00B07505" w:rsidRDefault="00B07505">
      <w:pPr>
        <w:pStyle w:val="ConsPlusNormal"/>
        <w:jc w:val="right"/>
      </w:pPr>
      <w:r>
        <w:t>на уплату процентов по кредитам, полученным в российских</w:t>
      </w:r>
    </w:p>
    <w:p w:rsidR="00B07505" w:rsidRDefault="00B07505">
      <w:pPr>
        <w:pStyle w:val="ConsPlusNormal"/>
        <w:jc w:val="right"/>
      </w:pPr>
      <w:r>
        <w:t>кредитных организациях на осуществление "северного завоза"</w:t>
      </w:r>
    </w:p>
    <w:p w:rsidR="00B07505" w:rsidRDefault="00B07505">
      <w:pPr>
        <w:pStyle w:val="ConsPlusNormal"/>
        <w:jc w:val="right"/>
      </w:pPr>
      <w:r>
        <w:t>потребительских товаров</w:t>
      </w:r>
    </w:p>
    <w:p w:rsidR="00B07505" w:rsidRDefault="00B075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456"/>
        <w:gridCol w:w="3079"/>
      </w:tblGrid>
      <w:tr w:rsidR="00B0750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center"/>
            </w:pPr>
            <w:r>
              <w:t>В Департамент финансов, экономики и имущественных отношений Чукотского автономного округа</w:t>
            </w:r>
          </w:p>
        </w:tc>
      </w:tr>
      <w:tr w:rsidR="00B0750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center"/>
            </w:pPr>
            <w:bookmarkStart w:id="61" w:name="P840"/>
            <w:bookmarkEnd w:id="61"/>
            <w:r>
              <w:t>Заявление</w:t>
            </w:r>
          </w:p>
          <w:p w:rsidR="00B07505" w:rsidRDefault="00B07505">
            <w:pPr>
              <w:pStyle w:val="ConsPlusNormal"/>
              <w:jc w:val="center"/>
            </w:pPr>
            <w:r>
              <w:t>о перечислении субсидии на возмещение части затрат на уплату процентов по кредитам, полученным в российских кредитных организациях на осуществление "северного завоза" потребительских товаров</w:t>
            </w:r>
          </w:p>
          <w:p w:rsidR="00B07505" w:rsidRDefault="00B07505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B07505" w:rsidRDefault="00B07505">
            <w:pPr>
              <w:pStyle w:val="ConsPlusNormal"/>
              <w:jc w:val="center"/>
            </w:pPr>
            <w:r>
              <w:t>(наименование субъекта предпринимательской деятельности - получателя субсидии)</w:t>
            </w:r>
          </w:p>
          <w:p w:rsidR="00B07505" w:rsidRDefault="00B07505">
            <w:pPr>
              <w:pStyle w:val="ConsPlusNormal"/>
            </w:pPr>
          </w:p>
          <w:p w:rsidR="00B07505" w:rsidRDefault="00B07505">
            <w:pPr>
              <w:pStyle w:val="ConsPlusNormal"/>
              <w:ind w:firstLine="283"/>
              <w:jc w:val="both"/>
            </w:pPr>
            <w:r>
              <w:t>В соответствии с заключенным Соглашением N _______ от _________________ о предоставлении субсидии из средств окружного бюджета на возмещение части затрат на уплату процентов по кредитам, полученным в российских кредитных организациях на осуществление "северного завоза" потребительских товаров, направляю документы для перечисления субсидии за период с ___________ по ___________.</w:t>
            </w:r>
          </w:p>
          <w:p w:rsidR="00B07505" w:rsidRDefault="00B07505">
            <w:pPr>
              <w:pStyle w:val="ConsPlusNormal"/>
              <w:ind w:firstLine="283"/>
              <w:jc w:val="both"/>
            </w:pPr>
            <w:r>
              <w:t>Дополнительно сообщаю адрес электронной почты для осуществления переписки с Департаментом финансов, экономики и имущественных отношений Чукотского автономного округа (направления уведомлений): ______________________________.</w:t>
            </w:r>
          </w:p>
          <w:p w:rsidR="00B07505" w:rsidRDefault="00B07505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  <w:p w:rsidR="00B07505" w:rsidRDefault="00B07505">
            <w:pPr>
              <w:pStyle w:val="ConsPlusNormal"/>
              <w:ind w:firstLine="283"/>
              <w:jc w:val="both"/>
            </w:pPr>
            <w:r>
              <w:t>(перечислить список прилагаемых документов)</w:t>
            </w:r>
          </w:p>
        </w:tc>
      </w:tr>
      <w:tr w:rsidR="00B0750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center"/>
            </w:pPr>
            <w:r>
              <w:t>____________________________________</w:t>
            </w:r>
          </w:p>
          <w:p w:rsidR="00B07505" w:rsidRDefault="00B07505">
            <w:pPr>
              <w:pStyle w:val="ConsPlusNormal"/>
              <w:jc w:val="center"/>
            </w:pPr>
            <w:r>
              <w:t>(должность руководителя организации, индивидуальный предприниматель)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center"/>
            </w:pPr>
            <w:r>
              <w:t>_________</w:t>
            </w:r>
          </w:p>
          <w:p w:rsidR="00B07505" w:rsidRDefault="00B075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center"/>
            </w:pPr>
            <w:r>
              <w:t>______________________</w:t>
            </w:r>
          </w:p>
          <w:p w:rsidR="00B07505" w:rsidRDefault="00B0750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0750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  <w:jc w:val="both"/>
            </w:pPr>
            <w:r>
              <w:t>М.П. (при наличии)</w:t>
            </w:r>
          </w:p>
          <w:p w:rsidR="00B07505" w:rsidRDefault="00B07505">
            <w:pPr>
              <w:pStyle w:val="ConsPlusNormal"/>
              <w:jc w:val="both"/>
            </w:pPr>
            <w:r>
              <w:t>________________</w:t>
            </w:r>
          </w:p>
          <w:p w:rsidR="00B07505" w:rsidRDefault="00B07505">
            <w:pPr>
              <w:pStyle w:val="ConsPlusNormal"/>
              <w:ind w:firstLine="283"/>
              <w:jc w:val="both"/>
            </w:pPr>
            <w:r>
              <w:t>дата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B07505" w:rsidRDefault="00B07505">
            <w:pPr>
              <w:pStyle w:val="ConsPlusNormal"/>
            </w:pPr>
          </w:p>
        </w:tc>
      </w:tr>
    </w:tbl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jc w:val="both"/>
      </w:pPr>
    </w:p>
    <w:p w:rsidR="00B07505" w:rsidRDefault="00B075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C0E" w:rsidRDefault="00AA5C0E"/>
    <w:sectPr w:rsidR="00AA5C0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05"/>
    <w:rsid w:val="00AA5C0E"/>
    <w:rsid w:val="00B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5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075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75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075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75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075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75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75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5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075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75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075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75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075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75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75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90C648CAD69C50FDB3A8AA7CB6EC3584917A4F1EC5F28086D94C8AF5BDE75CA9BFFA7244914E275B9459ADE9D68AC7148CB8030CE17C97E8E390IES0G" TargetMode="External"/><Relationship Id="rId13" Type="http://schemas.openxmlformats.org/officeDocument/2006/relationships/hyperlink" Target="consultantplus://offline/ref=7290C648CAD69C50FDB3A8AA7CB6EC3584917A4F1FC3F58685D94C8AF5BDE75CA9BFFA7244914E275B9459ADE9D68AC7148CB8030CE17C97E8E390IES0G" TargetMode="External"/><Relationship Id="rId18" Type="http://schemas.openxmlformats.org/officeDocument/2006/relationships/hyperlink" Target="consultantplus://offline/ref=7290C648CAD69C50FDB3A8AA7CB6EC3584917A4F1EC4F38D80D94C8AF5BDE75CA9BFFA7244914E275B945DAAE9D68AC7148CB8030CE17C97E8E390IES0G" TargetMode="External"/><Relationship Id="rId26" Type="http://schemas.openxmlformats.org/officeDocument/2006/relationships/hyperlink" Target="consultantplus://offline/ref=7290C648CAD69C50FDB3B6A76ADAB63C829A24461BCBFCD3DC8617D7A2B4ED0BFCF0FB3C019951275E8A5BA8E0I8S1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290C648CAD69C50FDB3A8AA7CB6EC3584917A4F1EC5F68C83D94C8AF5BDE75CA9BFFA7244914E275B9459ADE9D68AC7148CB8030CE17C97E8E390IES0G" TargetMode="External"/><Relationship Id="rId12" Type="http://schemas.openxmlformats.org/officeDocument/2006/relationships/hyperlink" Target="consultantplus://offline/ref=7290C648CAD69C50FDB3A8AA7CB6EC3584917A4F1ECAF18C88D94C8AF5BDE75CA9BFFA7244914E275B9459ADE9D68AC7148CB8030CE17C97E8E390IES0G" TargetMode="External"/><Relationship Id="rId17" Type="http://schemas.openxmlformats.org/officeDocument/2006/relationships/hyperlink" Target="consultantplus://offline/ref=7290C648CAD69C50FDB3A8AA7CB6EC3584917A4F1EC4F38D80D94C8AF5BDE75CA9BFFA7244914E275B945BA1E9D68AC7148CB8030CE17C97E8E390IES0G" TargetMode="External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90C648CAD69C50FDB3A8AA7CB6EC3584917A4F1EC4F38D80D94C8AF5BDE75CA9BFFA7244914E275B945BA0E9D68AC7148CB8030CE17C97E8E390IES0G" TargetMode="External"/><Relationship Id="rId20" Type="http://schemas.openxmlformats.org/officeDocument/2006/relationships/image" Target="media/image2.wmf"/><Relationship Id="rId29" Type="http://schemas.openxmlformats.org/officeDocument/2006/relationships/hyperlink" Target="consultantplus://offline/ref=7290C648CAD69C50FDB3B6A76ADAB63C829B2D4515CAFCD3DC8617D7A2B4ED0BEEF0A330009C4F255E9F0DF9A6D7D682449FB9030CE3798BIES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0C648CAD69C50FDB3A8AA7CB6EC3584917A4F1EC7F48587D94C8AF5BDE75CA9BFFA7244914E275B9459ADE9D68AC7148CB8030CE17C97E8E390IES0G" TargetMode="External"/><Relationship Id="rId11" Type="http://schemas.openxmlformats.org/officeDocument/2006/relationships/hyperlink" Target="consultantplus://offline/ref=7290C648CAD69C50FDB3A8AA7CB6EC3584917A4F1ECAF38286D94C8AF5BDE75CA9BFFA7244914E275B9459ADE9D68AC7148CB8030CE17C97E8E390IES0G" TargetMode="External"/><Relationship Id="rId24" Type="http://schemas.openxmlformats.org/officeDocument/2006/relationships/image" Target="media/image6.wmf"/><Relationship Id="rId32" Type="http://schemas.openxmlformats.org/officeDocument/2006/relationships/hyperlink" Target="consultantplus://offline/ref=7290C648CAD69C50FDB3B6A76ADAB63C8298264A1BC6FCD3DC8617D7A2B4ED0BEEF0A330009C4D20539F0DF9A6D7D682449FB9030CE3798BIES9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290C648CAD69C50FDB3A8AA7CB6EC3584917A4F1FC3F58182D94C8AF5BDE75CA9BFFA7244914E255D935EAEE9D68AC7148CB8030CE17C97E8E390IES0G" TargetMode="External"/><Relationship Id="rId23" Type="http://schemas.openxmlformats.org/officeDocument/2006/relationships/image" Target="media/image5.wmf"/><Relationship Id="rId28" Type="http://schemas.openxmlformats.org/officeDocument/2006/relationships/hyperlink" Target="consultantplus://offline/ref=7290C648CAD69C50FDB3B6A76ADAB63C829924421AC5FCD3DC8617D7A2B4ED0BEEF0A330009C4F255C9F0DF9A6D7D682449FB9030CE3798BIES9G" TargetMode="External"/><Relationship Id="rId10" Type="http://schemas.openxmlformats.org/officeDocument/2006/relationships/hyperlink" Target="consultantplus://offline/ref=7290C648CAD69C50FDB3A8AA7CB6EC3584917A4F1EC4F08489D94C8AF5BDE75CA9BFFA7244914E275B9459ADE9D68AC7148CB8030CE17C97E8E390IES0G" TargetMode="External"/><Relationship Id="rId19" Type="http://schemas.openxmlformats.org/officeDocument/2006/relationships/image" Target="media/image1.wmf"/><Relationship Id="rId31" Type="http://schemas.openxmlformats.org/officeDocument/2006/relationships/hyperlink" Target="consultantplus://offline/ref=7290C648CAD69C50FDB3B6A76ADAB63C829E204514C2FCD3DC8617D7A2B4ED0BEEF0A332079E4D2C0FC51DFDEF83DE9D4184A70412E3I7S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90C648CAD69C50FDB3A8AA7CB6EC3584917A4F1EC4F38D80D94C8AF5BDE75CA9BFFA7244914E275B9459ADE9D68AC7148CB8030CE17C97E8E390IES0G" TargetMode="External"/><Relationship Id="rId14" Type="http://schemas.openxmlformats.org/officeDocument/2006/relationships/hyperlink" Target="consultantplus://offline/ref=7290C648CAD69C50FDB3A8AA7CB6EC3584917A4F1FC3F58182D94C8AF5BDE75CA9BFFA7244914E2558925FACE9D68AC7148CB8030CE17C97E8E390IES0G" TargetMode="External"/><Relationship Id="rId22" Type="http://schemas.openxmlformats.org/officeDocument/2006/relationships/image" Target="media/image4.wmf"/><Relationship Id="rId27" Type="http://schemas.openxmlformats.org/officeDocument/2006/relationships/hyperlink" Target="consultantplus://offline/ref=7290C648CAD69C50FDB3A8AA7CB6EC3584917A4F1ECAF38286D94C8AF5BDE75CA9BFFA7244914E275B945BAAE9D68AC7148CB8030CE17C97E8E390IES0G" TargetMode="External"/><Relationship Id="rId30" Type="http://schemas.openxmlformats.org/officeDocument/2006/relationships/hyperlink" Target="consultantplus://offline/ref=7290C648CAD69C50FDB3B6A76ADAB63C829E204514C2FCD3DC8617D7A2B4ED0BEEF0A332079C4B2C0FC51DFDEF83DE9D4184A70412E3I7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12267</Words>
  <Characters>69926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Кевкей Виталий Валентинович</cp:lastModifiedBy>
  <cp:revision>1</cp:revision>
  <dcterms:created xsi:type="dcterms:W3CDTF">2023-05-15T06:18:00Z</dcterms:created>
  <dcterms:modified xsi:type="dcterms:W3CDTF">2023-05-15T06:22:00Z</dcterms:modified>
</cp:coreProperties>
</file>